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99F9" w14:textId="77777777" w:rsidR="00790FEE" w:rsidRDefault="00000000">
      <w:pPr>
        <w:autoSpaceDE/>
        <w:autoSpaceDN/>
        <w:spacing w:after="0"/>
        <w:ind w:left="-360"/>
        <w:jc w:val="center"/>
        <w:rPr>
          <w:rFonts w:ascii="Times New Roman" w:hAnsi="Times New Roman"/>
          <w:b/>
          <w:lang w:eastAsia="zh-TW"/>
        </w:rPr>
      </w:pPr>
      <w:r>
        <w:rPr>
          <w:rFonts w:ascii="Times New Roman" w:eastAsia="PMingLiU" w:hAnsi="Times New Roman" w:cs="PMingLiU"/>
          <w:b/>
          <w:bCs/>
          <w:lang w:eastAsia="zh-TW"/>
        </w:rPr>
        <w:t>UNIVERSITY OF MIAMI</w:t>
      </w:r>
      <w:r>
        <w:rPr>
          <w:rFonts w:ascii="Times New Roman" w:hAnsi="Times New Roman"/>
          <w:b/>
        </w:rPr>
        <w:t>/JACKSON HEALTH SYSTEMS</w:t>
      </w:r>
    </w:p>
    <w:p w14:paraId="66E7BA6C" w14:textId="77777777" w:rsidR="00790FEE" w:rsidRDefault="00000000">
      <w:pPr>
        <w:autoSpaceDE/>
        <w:autoSpaceDN/>
        <w:spacing w:after="0"/>
        <w:ind w:left="-360"/>
        <w:jc w:val="center"/>
        <w:rPr>
          <w:rFonts w:ascii="Times New Roman" w:hAnsi="Times New Roman"/>
          <w:b/>
          <w:lang w:eastAsia="zh-TW"/>
        </w:rPr>
      </w:pPr>
      <w:r>
        <w:rPr>
          <w:rFonts w:ascii="Times New Roman" w:eastAsia="PMingLiU" w:hAnsi="Times New Roman" w:cs="PMingLiU"/>
          <w:b/>
          <w:bCs/>
          <w:lang w:eastAsia="zh-TW"/>
        </w:rPr>
        <w:t>研究授權</w:t>
      </w:r>
      <w:r>
        <w:rPr>
          <w:rFonts w:ascii="Times New Roman" w:eastAsia="PMingLiU" w:hAnsi="Times New Roman" w:cs="PMingLiU" w:hint="eastAsia"/>
          <w:b/>
          <w:bCs/>
          <w:lang w:eastAsia="zh-TW"/>
        </w:rPr>
        <w:t>書</w:t>
      </w:r>
    </w:p>
    <w:p w14:paraId="62E7C0B0" w14:textId="77777777" w:rsidR="00790FEE" w:rsidRDefault="00790FEE">
      <w:pPr>
        <w:autoSpaceDE/>
        <w:autoSpaceDN/>
        <w:spacing w:after="0"/>
        <w:ind w:left="-90"/>
        <w:rPr>
          <w:rFonts w:ascii="Times New Roman" w:hAnsi="Times New Roman"/>
          <w:b/>
          <w:lang w:eastAsia="zh-TW"/>
        </w:rPr>
      </w:pPr>
    </w:p>
    <w:p w14:paraId="6FD7F8A6" w14:textId="77777777" w:rsidR="00790FEE" w:rsidRDefault="00000000">
      <w:pPr>
        <w:autoSpaceDE/>
        <w:autoSpaceDN/>
        <w:spacing w:after="0"/>
        <w:ind w:left="-90"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您已簽署有關參與上述研究試驗的同意書。本同意書包含有關該試驗的更多資訊，包括您對於所取得、建立和收集有關您和您參與試驗之資訊的權利。</w:t>
      </w:r>
    </w:p>
    <w:p w14:paraId="4B6AFAE8" w14:textId="77777777" w:rsidR="00790FEE" w:rsidRDefault="00790FEE">
      <w:pPr>
        <w:autoSpaceDE/>
        <w:autoSpaceDN/>
        <w:spacing w:after="0"/>
        <w:ind w:left="-90"/>
        <w:rPr>
          <w:rFonts w:ascii="Times New Roman" w:hAnsi="Times New Roman"/>
          <w:b/>
          <w:lang w:eastAsia="zh-TW"/>
        </w:rPr>
      </w:pPr>
    </w:p>
    <w:p w14:paraId="622860D5" w14:textId="77777777" w:rsidR="00790FEE" w:rsidRDefault="00000000">
      <w:pPr>
        <w:autoSpaceDE/>
        <w:autoSpaceDN/>
        <w:spacing w:after="0"/>
        <w:ind w:left="-90"/>
        <w:rPr>
          <w:rFonts w:ascii="Times New Roman" w:hAnsi="Times New Roman"/>
          <w:b/>
          <w:lang w:eastAsia="zh-TW"/>
        </w:rPr>
      </w:pPr>
      <w:r>
        <w:rPr>
          <w:rFonts w:ascii="Times New Roman" w:eastAsia="PMingLiU" w:hAnsi="Times New Roman" w:cs="PMingLiU"/>
          <w:b/>
          <w:bCs/>
          <w:lang w:eastAsia="zh-TW"/>
        </w:rPr>
        <w:t>本</w:t>
      </w:r>
      <w:r>
        <w:rPr>
          <w:rFonts w:ascii="DengXian" w:eastAsia="PMingLiU" w:hAnsi="DengXian" w:cs="PMingLiU" w:hint="eastAsia"/>
          <w:b/>
          <w:bCs/>
          <w:lang w:eastAsia="zh-TW"/>
        </w:rPr>
        <w:t>同意</w:t>
      </w:r>
      <w:r>
        <w:rPr>
          <w:rFonts w:ascii="Times New Roman" w:eastAsia="PMingLiU" w:hAnsi="Times New Roman" w:cs="PMingLiU"/>
          <w:b/>
          <w:bCs/>
          <w:lang w:eastAsia="zh-TW"/>
        </w:rPr>
        <w:t>書的此部分目的為何？</w:t>
      </w:r>
    </w:p>
    <w:p w14:paraId="4217C151" w14:textId="77777777" w:rsidR="00790FEE" w:rsidRDefault="00000000">
      <w:pPr>
        <w:autoSpaceDE/>
        <w:autoSpaceDN/>
        <w:spacing w:after="0"/>
        <w:ind w:left="-90"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州和聯邦隱私法保護您受保護健康資訊</w:t>
      </w:r>
      <w:r>
        <w:rPr>
          <w:rFonts w:ascii="Times New Roman" w:eastAsia="PMingLiU" w:hAnsi="Times New Roman" w:cs="PMingLiU"/>
          <w:lang w:eastAsia="zh-TW"/>
        </w:rPr>
        <w:t xml:space="preserve"> (Protected Health Information, PHI) </w:t>
      </w:r>
      <w:r>
        <w:rPr>
          <w:rFonts w:ascii="Times New Roman" w:eastAsia="PMingLiU" w:hAnsi="Times New Roman" w:cs="PMingLiU"/>
          <w:lang w:eastAsia="zh-TW"/>
        </w:rPr>
        <w:t>的使用和揭露。依據這些法律，您的醫療照護提供者一般不得因上述研究而揭露您的健康資訊，除非您允許。您將使用本同意書提供允許。透過簽署本同意書，您即授權</w:t>
      </w:r>
      <w:r>
        <w:rPr>
          <w:rFonts w:ascii="Times New Roman" w:eastAsia="PMingLiU" w:hAnsi="Times New Roman" w:cs="PMingLiU"/>
          <w:lang w:eastAsia="zh-TW"/>
        </w:rPr>
        <w:t xml:space="preserve"> University of Miami (UM)</w:t>
      </w:r>
      <w:r>
        <w:rPr>
          <w:rFonts w:ascii="Times New Roman" w:eastAsia="PMingLiU" w:hAnsi="Times New Roman" w:cs="PMingLiU"/>
          <w:lang w:eastAsia="zh-TW"/>
        </w:rPr>
        <w:t>、</w:t>
      </w:r>
      <w:r>
        <w:rPr>
          <w:rFonts w:ascii="Times New Roman" w:eastAsia="PMingLiU" w:hAnsi="Times New Roman" w:cs="PMingLiU"/>
          <w:lang w:eastAsia="zh-TW"/>
        </w:rPr>
        <w:t>Jackson Health Systems</w:t>
      </w:r>
      <w:r>
        <w:rPr>
          <w:rFonts w:ascii="Times New Roman" w:eastAsia="PMingLiU" w:hAnsi="Times New Roman" w:cs="PMingLiU"/>
          <w:lang w:eastAsia="zh-TW"/>
        </w:rPr>
        <w:t>、試驗主持人及其合作者和人員取得、使用和揭露您的健康資訊，如下所述。我們在本同意書中將這些人員和機構稱為「提供者」。</w:t>
      </w:r>
    </w:p>
    <w:p w14:paraId="24601685" w14:textId="77777777" w:rsidR="00790FEE" w:rsidRDefault="00790FEE">
      <w:pPr>
        <w:autoSpaceDE/>
        <w:autoSpaceDN/>
        <w:spacing w:after="0"/>
        <w:ind w:left="-90"/>
        <w:rPr>
          <w:rFonts w:ascii="Times New Roman" w:hAnsi="Times New Roman"/>
          <w:lang w:eastAsia="zh-TW"/>
        </w:rPr>
      </w:pPr>
    </w:p>
    <w:p w14:paraId="154CBAD8" w14:textId="77777777" w:rsidR="00790FEE" w:rsidRDefault="00000000">
      <w:pPr>
        <w:autoSpaceDE/>
        <w:autoSpaceDN/>
        <w:spacing w:after="0"/>
        <w:ind w:left="-90"/>
        <w:rPr>
          <w:rFonts w:ascii="Times New Roman" w:hAnsi="Times New Roman"/>
          <w:b/>
          <w:lang w:eastAsia="zh-TW"/>
        </w:rPr>
      </w:pPr>
      <w:r>
        <w:rPr>
          <w:rFonts w:ascii="Times New Roman" w:eastAsia="PMingLiU" w:hAnsi="Times New Roman" w:cs="PMingLiU"/>
          <w:b/>
          <w:bCs/>
          <w:lang w:eastAsia="zh-TW"/>
        </w:rPr>
        <w:t>將使用或分享哪些受保護健康資訊？</w:t>
      </w:r>
    </w:p>
    <w:p w14:paraId="3BA8B1BB" w14:textId="77777777" w:rsidR="00790FEE" w:rsidRDefault="00000000">
      <w:pPr>
        <w:autoSpaceDE/>
        <w:autoSpaceDN/>
        <w:spacing w:after="0"/>
        <w:ind w:left="-90" w:right="-270"/>
        <w:rPr>
          <w:rFonts w:ascii="Times New Roman" w:hAnsi="Times New Roman"/>
        </w:rPr>
      </w:pPr>
      <w:r>
        <w:rPr>
          <w:rFonts w:ascii="Times New Roman" w:eastAsia="PMingLiU" w:hAnsi="Times New Roman" w:cs="PMingLiU"/>
          <w:lang w:eastAsia="zh-TW"/>
        </w:rPr>
        <w:t>您授權按本同意書所述方式，來使用和分享本研究期間收集或建立的所有資訊，包括您病歷中與本研究試驗相關的資訊。可能相關的資訊包括：</w:t>
      </w:r>
    </w:p>
    <w:p w14:paraId="51B734CA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</w:rPr>
      </w:pPr>
      <w:r>
        <w:rPr>
          <w:rFonts w:ascii="Times New Roman" w:eastAsia="PMingLiU" w:hAnsi="Times New Roman" w:cs="PMingLiU"/>
          <w:lang w:eastAsia="zh-TW"/>
        </w:rPr>
        <w:t>您過去的病史，</w:t>
      </w:r>
    </w:p>
    <w:p w14:paraId="7C710BC3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來自您主要照護醫師的醫療資訊，</w:t>
      </w:r>
    </w:p>
    <w:p w14:paraId="17DD24A3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與您參與本文件上方所列試驗相關的所有其他醫療資訊，</w:t>
      </w:r>
    </w:p>
    <w:p w14:paraId="19D3512A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eastAsia="Calibri" w:hAnsi="Times New Roman"/>
        </w:rPr>
      </w:pPr>
      <w:r>
        <w:rPr>
          <w:rFonts w:ascii="Times New Roman" w:eastAsia="PMingLiU" w:hAnsi="Times New Roman" w:cs="PMingLiU"/>
          <w:lang w:eastAsia="zh-TW"/>
        </w:rPr>
        <w:t>基因（去氧核糖核酸</w:t>
      </w:r>
      <w:r>
        <w:rPr>
          <w:rFonts w:ascii="Times New Roman" w:eastAsia="PMingLiU" w:hAnsi="Times New Roman" w:cs="PMingLiU"/>
          <w:lang w:eastAsia="zh-TW"/>
        </w:rPr>
        <w:t xml:space="preserve"> (deoxyribonucleic acid, DNA)</w:t>
      </w:r>
      <w:r>
        <w:rPr>
          <w:rFonts w:ascii="Times New Roman" w:eastAsia="PMingLiU" w:hAnsi="Times New Roman" w:cs="PMingLiU"/>
          <w:lang w:eastAsia="zh-TW"/>
        </w:rPr>
        <w:t>）分析或基因體定序，若這些程序屬於本研究的一部分。</w:t>
      </w:r>
    </w:p>
    <w:p w14:paraId="5ADD8AD4" w14:textId="77777777" w:rsidR="00790FEE" w:rsidRDefault="00790FEE">
      <w:pPr>
        <w:autoSpaceDE/>
        <w:autoSpaceDN/>
        <w:spacing w:after="0"/>
        <w:ind w:left="-90"/>
        <w:rPr>
          <w:rFonts w:ascii="Times New Roman" w:hAnsi="Times New Roman"/>
          <w:b/>
        </w:rPr>
      </w:pPr>
    </w:p>
    <w:p w14:paraId="0023C74D" w14:textId="77777777" w:rsidR="00790FEE" w:rsidRDefault="00000000">
      <w:pPr>
        <w:autoSpaceDE/>
        <w:autoSpaceDN/>
        <w:spacing w:after="0"/>
        <w:ind w:left="-90"/>
        <w:rPr>
          <w:rFonts w:ascii="Times New Roman" w:hAnsi="Times New Roman"/>
          <w:b/>
          <w:lang w:eastAsia="zh-TW"/>
        </w:rPr>
      </w:pPr>
      <w:r>
        <w:rPr>
          <w:rFonts w:ascii="Times New Roman" w:eastAsia="PMingLiU" w:hAnsi="Times New Roman" w:cs="PMingLiU"/>
          <w:b/>
          <w:bCs/>
          <w:lang w:eastAsia="zh-TW"/>
        </w:rPr>
        <w:t>誰可能收到我的受保護健康資訊？</w:t>
      </w:r>
    </w:p>
    <w:p w14:paraId="77A1981B" w14:textId="77777777" w:rsidR="00790FEE" w:rsidRDefault="00000000">
      <w:pPr>
        <w:autoSpaceDE/>
        <w:autoSpaceDN/>
        <w:spacing w:after="0"/>
        <w:ind w:left="-90"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提供者可能使用您的健康資訊和分享給：</w:t>
      </w:r>
    </w:p>
    <w:p w14:paraId="0D553A6D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試驗主持人及其研究人員</w:t>
      </w:r>
    </w:p>
    <w:p w14:paraId="19AF17C7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負責監督試驗或法律允許存取資訊的政府機關（例如：美國食品藥物管理局、美國衛生及公共服務部和佛羅里達衛生部）代表</w:t>
      </w:r>
      <w:r>
        <w:rPr>
          <w:rFonts w:ascii="Times New Roman" w:eastAsia="PMingLiU" w:hAnsi="Times New Roman" w:cs="PMingLiU"/>
          <w:lang w:eastAsia="zh-TW"/>
        </w:rPr>
        <w:t xml:space="preserve"> </w:t>
      </w:r>
    </w:p>
    <w:p w14:paraId="6D2FFF43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合作和委託研究的團體（合作團體）</w:t>
      </w:r>
    </w:p>
    <w:p w14:paraId="6560A29A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人體試驗委員會（監督研究的團體）</w:t>
      </w:r>
    </w:p>
    <w:p w14:paraId="474AD220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監督研究安全性、有效性和執行的其他人員</w:t>
      </w:r>
    </w:p>
    <w:p w14:paraId="1C6BE9D9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本研究的試驗委託者、其代理者、監測者和立契約者</w:t>
      </w:r>
    </w:p>
    <w:p w14:paraId="72F6E399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其他參與的研究人員；和</w:t>
      </w:r>
      <w:r>
        <w:rPr>
          <w:rFonts w:ascii="Times New Roman" w:eastAsia="PMingLiU" w:hAnsi="Times New Roman" w:cs="PMingLiU"/>
          <w:lang w:eastAsia="zh-TW"/>
        </w:rPr>
        <w:t xml:space="preserve"> </w:t>
      </w:r>
    </w:p>
    <w:p w14:paraId="04866683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獨立資料和安全性監測委員會</w:t>
      </w:r>
      <w:r>
        <w:rPr>
          <w:rFonts w:ascii="Times New Roman" w:eastAsia="PMingLiU" w:hAnsi="Times New Roman" w:cs="PMingLiU"/>
          <w:lang w:eastAsia="zh-TW"/>
        </w:rPr>
        <w:t xml:space="preserve"> </w:t>
      </w:r>
    </w:p>
    <w:p w14:paraId="331761DE" w14:textId="77777777" w:rsidR="00790FEE" w:rsidRDefault="00790FEE">
      <w:pPr>
        <w:autoSpaceDE/>
        <w:autoSpaceDN/>
        <w:spacing w:after="160" w:line="259" w:lineRule="auto"/>
        <w:ind w:left="270" w:right="-270"/>
        <w:contextualSpacing/>
        <w:rPr>
          <w:rFonts w:ascii="Times New Roman" w:eastAsia="Calibri" w:hAnsi="Times New Roman"/>
          <w:lang w:eastAsia="zh-TW"/>
        </w:rPr>
      </w:pPr>
    </w:p>
    <w:p w14:paraId="231256EB" w14:textId="77777777" w:rsidR="00790FEE" w:rsidRDefault="00790FEE">
      <w:pPr>
        <w:autoSpaceDE/>
        <w:autoSpaceDN/>
        <w:spacing w:after="160" w:line="259" w:lineRule="auto"/>
        <w:ind w:left="270" w:right="-270"/>
        <w:contextualSpacing/>
        <w:rPr>
          <w:rFonts w:ascii="Times New Roman" w:eastAsia="Calibri" w:hAnsi="Times New Roman"/>
          <w:lang w:eastAsia="zh-TW"/>
        </w:rPr>
      </w:pPr>
    </w:p>
    <w:p w14:paraId="119D43F9" w14:textId="77777777" w:rsidR="00790FEE" w:rsidRDefault="00790FEE">
      <w:p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</w:p>
    <w:p w14:paraId="59456FB0" w14:textId="77777777" w:rsidR="00790FEE" w:rsidRDefault="00790FEE">
      <w:p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</w:p>
    <w:p w14:paraId="57DA90AC" w14:textId="77777777" w:rsidR="00790FEE" w:rsidRDefault="00000000">
      <w:pPr>
        <w:autoSpaceDE/>
        <w:autoSpaceDN/>
        <w:spacing w:after="0"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lastRenderedPageBreak/>
        <w:t>獲授權人員（例如照顧您健康但未參與本研究的醫師和護士）可能會知道您正在參與一項研究試驗，且可能會取得有關您的研究資訊。如果本試驗與您的醫療照護有關，我們可能會將試驗相關資訊納入您的永久醫院、診所或醫師辦公室記錄中。</w:t>
      </w:r>
    </w:p>
    <w:p w14:paraId="76ECF93D" w14:textId="77777777" w:rsidR="00790FEE" w:rsidRDefault="00790FEE">
      <w:pPr>
        <w:autoSpaceDE/>
        <w:autoSpaceDN/>
        <w:spacing w:after="0"/>
        <w:rPr>
          <w:rFonts w:ascii="Times New Roman" w:hAnsi="Times New Roman"/>
          <w:lang w:eastAsia="zh-TW"/>
        </w:rPr>
      </w:pPr>
    </w:p>
    <w:p w14:paraId="7C22826E" w14:textId="77777777" w:rsidR="00790FEE" w:rsidRDefault="00000000">
      <w:pPr>
        <w:autoSpaceDE/>
        <w:autoSpaceDN/>
        <w:spacing w:after="0"/>
        <w:ind w:left="-90" w:right="-180"/>
        <w:rPr>
          <w:rFonts w:ascii="Times New Roman" w:hAnsi="Times New Roman"/>
          <w:b/>
          <w:sz w:val="28"/>
          <w:lang w:eastAsia="zh-TW"/>
        </w:rPr>
      </w:pPr>
      <w:r>
        <w:rPr>
          <w:rFonts w:ascii="Times New Roman" w:eastAsia="PMingLiU" w:hAnsi="Times New Roman" w:cs="PMingLiU"/>
          <w:b/>
          <w:bCs/>
          <w:sz w:val="28"/>
          <w:szCs w:val="28"/>
          <w:lang w:eastAsia="zh-TW"/>
        </w:rPr>
        <w:t>為什麼要使用和揭露我的受保護健康資訊？</w:t>
      </w:r>
    </w:p>
    <w:p w14:paraId="52F2BE1B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研究人員（負責本試驗的人員）和研究團隊成員將使用您的資訊，以進行知情同意文件所述的研究試驗和其他研究相關活動，例如評估試驗的安全性。</w:t>
      </w:r>
    </w:p>
    <w:p w14:paraId="4573ED4C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試驗委託者、其授權代表、業務合作夥伴、臨床研究組織和附屬機構會將您的資訊用於本同意書所述目的，以及用於與研究相關的其他活動。這些活動包括評估我們研究之藥物、裝置或治療的安全性或有效性，改善未來試驗的設計，或取得新藥、裝置或醫療產品的核准。</w:t>
      </w:r>
    </w:p>
    <w:p w14:paraId="0B634E23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 xml:space="preserve">UM/JHS </w:t>
      </w:r>
      <w:r>
        <w:rPr>
          <w:rFonts w:ascii="Times New Roman" w:eastAsia="PMingLiU" w:hAnsi="Times New Roman" w:cs="PMingLiU"/>
          <w:lang w:eastAsia="zh-TW"/>
        </w:rPr>
        <w:t>的臨床試驗組織將使用您的資訊，來審查和支持大學和醫療系統的臨床試驗。</w:t>
      </w:r>
    </w:p>
    <w:p w14:paraId="7BB939CD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其他涉及法規遵從性的</w:t>
      </w:r>
      <w:r>
        <w:rPr>
          <w:rFonts w:ascii="Times New Roman" w:eastAsia="PMingLiU" w:hAnsi="Times New Roman" w:cs="PMingLiU"/>
          <w:lang w:eastAsia="zh-TW"/>
        </w:rPr>
        <w:t xml:space="preserve"> UM/JHS </w:t>
      </w:r>
      <w:r>
        <w:rPr>
          <w:rFonts w:ascii="Times New Roman" w:eastAsia="PMingLiU" w:hAnsi="Times New Roman" w:cs="PMingLiU"/>
          <w:lang w:eastAsia="zh-TW"/>
        </w:rPr>
        <w:t>辦公室（包括人體試驗委員會</w:t>
      </w:r>
      <w:r>
        <w:rPr>
          <w:rFonts w:ascii="Times New Roman" w:eastAsia="PMingLiU" w:hAnsi="Times New Roman" w:cs="PMingLiU"/>
          <w:lang w:eastAsia="zh-TW"/>
        </w:rPr>
        <w:t xml:space="preserve"> (Institutional Review Board, IRB)</w:t>
      </w:r>
      <w:r>
        <w:rPr>
          <w:rFonts w:ascii="Times New Roman" w:eastAsia="PMingLiU" w:hAnsi="Times New Roman" w:cs="PMingLiU"/>
          <w:lang w:eastAsia="zh-TW"/>
        </w:rPr>
        <w:t>、總法律顧問辦公室和遵從性辦公室）可能會使用您的資訊，以確保試驗團隊正確執行研究。</w:t>
      </w:r>
    </w:p>
    <w:p w14:paraId="0BEB6A4F" w14:textId="77777777" w:rsidR="00790FEE" w:rsidRDefault="00000000">
      <w:pPr>
        <w:numPr>
          <w:ilvl w:val="0"/>
          <w:numId w:val="1"/>
        </w:numPr>
        <w:autoSpaceDE/>
        <w:autoSpaceDN/>
        <w:spacing w:after="160" w:line="259" w:lineRule="auto"/>
        <w:ind w:left="270"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美國政府機關（例如：美國食品藥物管理局和人類研究保護辦公室）、其他國家的政府機關和其他單位必須使用您的資訊，來審查或監督本研究和審查資料，以決定是否核准新藥、裝置或其他醫療產品上市。</w:t>
      </w:r>
    </w:p>
    <w:p w14:paraId="6159FD7D" w14:textId="77777777" w:rsidR="00790FEE" w:rsidRDefault="00790FEE">
      <w:pPr>
        <w:autoSpaceDE/>
        <w:autoSpaceDN/>
        <w:spacing w:after="0"/>
        <w:ind w:left="-90" w:right="-180"/>
        <w:contextualSpacing/>
        <w:rPr>
          <w:rFonts w:ascii="Times New Roman" w:hAnsi="Times New Roman"/>
          <w:sz w:val="28"/>
          <w:lang w:eastAsia="zh-TW"/>
        </w:rPr>
      </w:pPr>
    </w:p>
    <w:p w14:paraId="545E855E" w14:textId="77777777" w:rsidR="00790FEE" w:rsidRDefault="00000000">
      <w:pPr>
        <w:autoSpaceDE/>
        <w:autoSpaceDN/>
        <w:spacing w:after="0"/>
        <w:ind w:left="-90" w:right="-180"/>
        <w:rPr>
          <w:rFonts w:ascii="Times New Roman" w:hAnsi="Times New Roman"/>
          <w:b/>
          <w:sz w:val="28"/>
          <w:lang w:eastAsia="zh-TW"/>
        </w:rPr>
      </w:pPr>
      <w:r>
        <w:rPr>
          <w:rFonts w:ascii="Times New Roman" w:eastAsia="PMingLiU" w:hAnsi="Times New Roman" w:cs="PMingLiU"/>
          <w:b/>
          <w:bCs/>
          <w:sz w:val="28"/>
          <w:szCs w:val="28"/>
          <w:lang w:eastAsia="zh-TW"/>
        </w:rPr>
        <w:t>我還應該知道哪些其他資訊？</w:t>
      </w:r>
      <w:r>
        <w:rPr>
          <w:rFonts w:ascii="Times New Roman" w:eastAsia="PMingLiU" w:hAnsi="Times New Roman" w:cs="PMingLiU"/>
          <w:b/>
          <w:bCs/>
          <w:sz w:val="28"/>
          <w:szCs w:val="28"/>
          <w:lang w:eastAsia="zh-TW"/>
        </w:rPr>
        <w:t xml:space="preserve"> </w:t>
      </w:r>
    </w:p>
    <w:p w14:paraId="492F42A3" w14:textId="77777777" w:rsidR="00790FEE" w:rsidRDefault="00000000">
      <w:pPr>
        <w:numPr>
          <w:ilvl w:val="0"/>
          <w:numId w:val="2"/>
        </w:numPr>
        <w:autoSpaceDE/>
        <w:autoSpaceDN/>
        <w:spacing w:after="160" w:line="259" w:lineRule="auto"/>
        <w:ind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一旦試驗團隊將您的資訊揭露給第三方，聯邦隱私法可能無法再保護該資訊免於進一步揭露。</w:t>
      </w:r>
    </w:p>
    <w:p w14:paraId="351C38BD" w14:textId="77777777" w:rsidR="00790FEE" w:rsidRDefault="00000000">
      <w:pPr>
        <w:numPr>
          <w:ilvl w:val="0"/>
          <w:numId w:val="2"/>
        </w:numPr>
        <w:autoSpaceDE/>
        <w:autoSpaceDN/>
        <w:spacing w:after="160" w:line="259" w:lineRule="auto"/>
        <w:ind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您不一定要簽署本授權書，但如果您不簽署，您便無法參與本研究並接受研究治療；然而，您的決定不會影響您接受其他醫療照護的權利。</w:t>
      </w:r>
    </w:p>
    <w:p w14:paraId="16B9761E" w14:textId="0A823966" w:rsidR="00790FEE" w:rsidRDefault="00000000">
      <w:pPr>
        <w:numPr>
          <w:ilvl w:val="0"/>
          <w:numId w:val="2"/>
        </w:numPr>
        <w:autoSpaceDE/>
        <w:autoSpaceDN/>
        <w:spacing w:after="160" w:line="259" w:lineRule="auto"/>
        <w:ind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您可以隨時出於任何理由而改變主意並撤銷（收回）這項授權。若要撤銷</w:t>
      </w:r>
      <w:r>
        <w:rPr>
          <w:rFonts w:ascii="DengXian" w:eastAsia="PMingLiU" w:hAnsi="DengXian" w:cs="PMingLiU" w:hint="eastAsia"/>
          <w:lang w:eastAsia="zh-TW"/>
        </w:rPr>
        <w:t>這項</w:t>
      </w:r>
      <w:r>
        <w:rPr>
          <w:rFonts w:ascii="Times New Roman" w:eastAsia="PMingLiU" w:hAnsi="Times New Roman" w:cs="PMingLiU" w:hint="eastAsia"/>
          <w:lang w:eastAsia="zh-TW"/>
        </w:rPr>
        <w:t>授權</w:t>
      </w:r>
      <w:r>
        <w:rPr>
          <w:rFonts w:ascii="Times New Roman" w:eastAsia="PMingLiU" w:hAnsi="Times New Roman" w:cs="PMingLiU"/>
          <w:lang w:eastAsia="zh-TW"/>
        </w:rPr>
        <w:t>，您必須寫信給試驗醫師或人類受試者研究辦公室，地址：</w:t>
      </w:r>
      <w:r w:rsidR="0023226E" w:rsidRPr="0023226E">
        <w:rPr>
          <w:rFonts w:ascii="Times New Roman" w:eastAsia="PMingLiU" w:hAnsi="Times New Roman" w:cs="PMingLiU"/>
          <w:lang w:eastAsia="zh-TW"/>
        </w:rPr>
        <w:t>1531 Brescia Avenue, Casa Bacardi</w:t>
      </w:r>
      <w:r>
        <w:rPr>
          <w:rFonts w:ascii="Times New Roman" w:eastAsia="PMingLiU" w:hAnsi="Times New Roman" w:cs="PMingLiU"/>
          <w:lang w:eastAsia="zh-TW"/>
        </w:rPr>
        <w:t>, Coral Gables, FL 33146</w:t>
      </w:r>
      <w:r>
        <w:rPr>
          <w:rFonts w:ascii="Times New Roman" w:eastAsia="PMingLiU" w:hAnsi="Times New Roman" w:cs="PMingLiU"/>
          <w:lang w:eastAsia="zh-TW"/>
        </w:rPr>
        <w:t>。</w:t>
      </w:r>
    </w:p>
    <w:p w14:paraId="63F50D00" w14:textId="77777777" w:rsidR="00790FEE" w:rsidRDefault="00000000">
      <w:pPr>
        <w:numPr>
          <w:ilvl w:val="0"/>
          <w:numId w:val="2"/>
        </w:numPr>
        <w:autoSpaceDE/>
        <w:autoSpaceDN/>
        <w:spacing w:after="160" w:line="259" w:lineRule="auto"/>
        <w:ind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如果您撤銷這項授權，將無法繼續參加本研究。</w:t>
      </w:r>
      <w:r>
        <w:rPr>
          <w:rFonts w:ascii="Times New Roman" w:eastAsia="PMingLiU" w:hAnsi="Times New Roman" w:cs="PMingLiU"/>
          <w:lang w:eastAsia="zh-TW"/>
        </w:rPr>
        <w:tab/>
      </w:r>
    </w:p>
    <w:p w14:paraId="4B00AA5E" w14:textId="77777777" w:rsidR="00790FEE" w:rsidRDefault="00000000">
      <w:pPr>
        <w:numPr>
          <w:ilvl w:val="0"/>
          <w:numId w:val="2"/>
        </w:numPr>
        <w:autoSpaceDE/>
        <w:autoSpaceDN/>
        <w:spacing w:after="160" w:line="259" w:lineRule="auto"/>
        <w:ind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研究進行期間，您無法存取和閱讀由上述機構和人員建立或收集的您的健康資訊。研究完成後，您便可查看自己的健康資訊。</w:t>
      </w:r>
    </w:p>
    <w:p w14:paraId="7394AB2B" w14:textId="77777777" w:rsidR="00790FEE" w:rsidRDefault="00000000">
      <w:pPr>
        <w:numPr>
          <w:ilvl w:val="0"/>
          <w:numId w:val="2"/>
        </w:numPr>
        <w:autoSpaceDE/>
        <w:autoSpaceDN/>
        <w:spacing w:after="160" w:line="259" w:lineRule="auto"/>
        <w:ind w:right="-270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t>本授權</w:t>
      </w:r>
      <w:r>
        <w:rPr>
          <w:rFonts w:ascii="Times New Roman" w:eastAsia="PMingLiU" w:hAnsi="Times New Roman" w:cs="PMingLiU" w:hint="eastAsia"/>
          <w:lang w:eastAsia="zh-TW"/>
        </w:rPr>
        <w:t>書</w:t>
      </w:r>
      <w:r>
        <w:rPr>
          <w:rFonts w:ascii="Times New Roman" w:eastAsia="PMingLiU" w:hAnsi="Times New Roman" w:cs="PMingLiU"/>
          <w:lang w:eastAsia="zh-TW"/>
        </w:rPr>
        <w:t>並無到期日。由於研究將需要分析資訊多年，且無法得知何時將完成分析，因此並未規定銷毀或不再使用您資訊的日期。</w:t>
      </w:r>
    </w:p>
    <w:p w14:paraId="2977745A" w14:textId="77777777" w:rsidR="00790FEE" w:rsidRDefault="00000000">
      <w:pPr>
        <w:keepNext/>
        <w:keepLines/>
        <w:widowControl w:val="0"/>
        <w:numPr>
          <w:ilvl w:val="0"/>
          <w:numId w:val="2"/>
        </w:numPr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lang w:eastAsia="zh-TW"/>
        </w:rPr>
      </w:pPr>
      <w:r>
        <w:rPr>
          <w:rFonts w:ascii="Times New Roman" w:eastAsia="PMingLiU" w:hAnsi="Times New Roman" w:cs="PMingLiU"/>
          <w:lang w:eastAsia="zh-TW"/>
        </w:rPr>
        <w:lastRenderedPageBreak/>
        <w:t>在您簽署本授權書後，試驗團隊成員將提供您一份副本。</w:t>
      </w:r>
    </w:p>
    <w:p w14:paraId="66B7718A" w14:textId="77777777" w:rsidR="00790FEE" w:rsidRDefault="00790FEE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eastAsia="Calibri" w:hAnsi="Times New Roman"/>
          <w:lang w:eastAsia="zh-TW"/>
        </w:rPr>
      </w:pPr>
    </w:p>
    <w:p w14:paraId="268BBAF6" w14:textId="77777777" w:rsidR="00790FEE" w:rsidRDefault="00790FEE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sz w:val="20"/>
          <w:szCs w:val="20"/>
          <w:lang w:eastAsia="zh-TW"/>
        </w:rPr>
      </w:pPr>
    </w:p>
    <w:p w14:paraId="5990448F" w14:textId="77777777" w:rsidR="00790FEE" w:rsidRDefault="00790FEE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eastAsia="DengXian" w:hAnsi="Times New Roman"/>
          <w:sz w:val="20"/>
          <w:szCs w:val="20"/>
          <w:lang w:eastAsia="zh-TW"/>
        </w:rPr>
      </w:pPr>
    </w:p>
    <w:p w14:paraId="0EA30FF3" w14:textId="77777777" w:rsidR="00790FEE" w:rsidRDefault="00790FEE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eastAsia="DengXian" w:hAnsi="Times New Roman"/>
          <w:sz w:val="20"/>
          <w:szCs w:val="20"/>
          <w:lang w:eastAsia="zh-TW"/>
        </w:rPr>
      </w:pPr>
    </w:p>
    <w:p w14:paraId="20A78345" w14:textId="77777777" w:rsidR="00790FEE" w:rsidRDefault="00790FEE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eastAsia="DengXian" w:hAnsi="Times New Roman"/>
          <w:sz w:val="20"/>
          <w:szCs w:val="20"/>
          <w:lang w:eastAsia="zh-TW"/>
        </w:rPr>
      </w:pPr>
    </w:p>
    <w:p w14:paraId="5563A510" w14:textId="77777777" w:rsidR="00790FEE" w:rsidRDefault="00000000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DengXian" w:hAnsi="Times New Roman" w:hint="eastAsia"/>
          <w:lang w:eastAsia="zh-CN"/>
        </w:rPr>
        <w:t xml:space="preserve">      </w:t>
      </w:r>
      <w:r>
        <w:rPr>
          <w:rFonts w:ascii="Times New Roman" w:hAnsi="Times New Roman"/>
        </w:rPr>
        <w:t>______________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245"/>
      </w:tblGrid>
      <w:tr w:rsidR="00790FEE" w14:paraId="2311A899" w14:textId="77777777">
        <w:tc>
          <w:tcPr>
            <w:tcW w:w="7200" w:type="dxa"/>
          </w:tcPr>
          <w:p w14:paraId="6AC03D16" w14:textId="77777777" w:rsidR="00790FEE" w:rsidRDefault="00000000">
            <w:pPr>
              <w:keepNext/>
              <w:keepLines/>
              <w:widowControl w:val="0"/>
              <w:autoSpaceDE/>
              <w:autoSpaceDN/>
              <w:spacing w:after="160" w:line="259" w:lineRule="auto"/>
              <w:ind w:right="-274"/>
              <w:contextualSpacing/>
              <w:rPr>
                <w:rFonts w:ascii="Times New Roman" w:eastAsia="DengXian" w:hAnsi="Times New Roman" w:cs="PMingLiU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Times New Roman" w:eastAsia="PMingLiU" w:hAnsi="Times New Roman" w:cs="PMingLiU"/>
                <w:i/>
                <w:iCs/>
                <w:sz w:val="22"/>
                <w:szCs w:val="22"/>
                <w:lang w:eastAsia="zh-TW"/>
              </w:rPr>
              <w:t>參與者或參與者的法定代理人</w:t>
            </w:r>
            <w:r>
              <w:rPr>
                <w:rFonts w:ascii="Times New Roman" w:eastAsia="PMingLiU" w:hAnsi="Times New Roman" w:cs="PMingLiU"/>
                <w:i/>
                <w:iCs/>
                <w:sz w:val="22"/>
                <w:szCs w:val="22"/>
                <w:lang w:eastAsia="zh-TW"/>
              </w:rPr>
              <w:t xml:space="preserve"> (legally authorized </w:t>
            </w:r>
          </w:p>
          <w:p w14:paraId="6BF472DF" w14:textId="77777777" w:rsidR="00790FEE" w:rsidRDefault="00000000">
            <w:pPr>
              <w:keepNext/>
              <w:keepLines/>
              <w:widowControl w:val="0"/>
              <w:autoSpaceDE/>
              <w:autoSpaceDN/>
              <w:spacing w:after="160" w:line="259" w:lineRule="auto"/>
              <w:ind w:right="-274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PMingLiU" w:hAnsi="Times New Roman" w:cs="PMingLiU"/>
                <w:i/>
                <w:iCs/>
                <w:sz w:val="22"/>
                <w:szCs w:val="22"/>
                <w:lang w:eastAsia="zh-TW"/>
              </w:rPr>
              <w:t xml:space="preserve">representative, LAR) </w:t>
            </w:r>
            <w:r>
              <w:rPr>
                <w:rFonts w:ascii="Times New Roman" w:eastAsia="PMingLiU" w:hAnsi="Times New Roman" w:cs="PMingLiU"/>
                <w:i/>
                <w:iCs/>
                <w:sz w:val="22"/>
                <w:szCs w:val="22"/>
                <w:lang w:eastAsia="zh-TW"/>
              </w:rPr>
              <w:t>簽名</w:t>
            </w:r>
          </w:p>
        </w:tc>
        <w:tc>
          <w:tcPr>
            <w:tcW w:w="2245" w:type="dxa"/>
          </w:tcPr>
          <w:p w14:paraId="1BE7B4D9" w14:textId="77777777" w:rsidR="00790FEE" w:rsidRDefault="00000000">
            <w:pPr>
              <w:keepNext/>
              <w:keepLines/>
              <w:widowControl w:val="0"/>
              <w:autoSpaceDE/>
              <w:autoSpaceDN/>
              <w:spacing w:after="160" w:line="259" w:lineRule="auto"/>
              <w:ind w:right="-274" w:firstLineChars="200" w:firstLine="44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PMingLiU" w:hAnsi="Times New Roman" w:cs="PMingLiU"/>
                <w:i/>
                <w:iCs/>
                <w:sz w:val="22"/>
                <w:szCs w:val="22"/>
                <w:lang w:eastAsia="zh-TW"/>
              </w:rPr>
              <w:t>日期</w:t>
            </w:r>
          </w:p>
        </w:tc>
      </w:tr>
    </w:tbl>
    <w:p w14:paraId="777DBF29" w14:textId="77777777" w:rsidR="00790FEE" w:rsidRDefault="00790FEE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sz w:val="22"/>
          <w:szCs w:val="22"/>
        </w:rPr>
      </w:pPr>
    </w:p>
    <w:p w14:paraId="2E1B6FF9" w14:textId="77777777" w:rsidR="00790FEE" w:rsidRDefault="00000000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</w:t>
      </w:r>
    </w:p>
    <w:p w14:paraId="6DA36278" w14:textId="77777777" w:rsidR="00790FEE" w:rsidRDefault="00000000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t>參與者的正楷姓名</w:t>
      </w: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br/>
      </w:r>
    </w:p>
    <w:p w14:paraId="30058C95" w14:textId="77777777" w:rsidR="00790FEE" w:rsidRDefault="00000000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</w:t>
      </w:r>
    </w:p>
    <w:p w14:paraId="5FEEF4B0" w14:textId="77777777" w:rsidR="00790FEE" w:rsidRDefault="00000000">
      <w:pPr>
        <w:keepNext/>
        <w:keepLines/>
        <w:widowControl w:val="0"/>
        <w:autoSpaceDE/>
        <w:autoSpaceDN/>
        <w:spacing w:after="160" w:line="259" w:lineRule="auto"/>
        <w:ind w:right="-274"/>
        <w:contextualSpacing/>
        <w:rPr>
          <w:rFonts w:ascii="Times New Roman" w:hAnsi="Times New Roman"/>
          <w:i/>
          <w:iCs/>
          <w:sz w:val="22"/>
          <w:szCs w:val="22"/>
          <w:lang w:eastAsia="zh-TW"/>
        </w:rPr>
      </w:pP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t>若由</w:t>
      </w: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t xml:space="preserve"> LAR </w:t>
      </w: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t>簽署，請記錄</w:t>
      </w: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t xml:space="preserve"> LAR </w:t>
      </w:r>
      <w:r>
        <w:rPr>
          <w:rFonts w:ascii="Times New Roman" w:eastAsia="PMingLiU" w:hAnsi="Times New Roman" w:cs="PMingLiU"/>
          <w:i/>
          <w:iCs/>
          <w:sz w:val="22"/>
          <w:szCs w:val="22"/>
          <w:lang w:eastAsia="zh-TW"/>
        </w:rPr>
        <w:t>的權限</w:t>
      </w:r>
    </w:p>
    <w:p w14:paraId="6D2DE57E" w14:textId="77777777" w:rsidR="00790FEE" w:rsidRDefault="00790FEE">
      <w:pPr>
        <w:autoSpaceDE/>
        <w:autoSpaceDN/>
        <w:spacing w:after="160" w:line="259" w:lineRule="auto"/>
        <w:ind w:left="360" w:right="-270"/>
        <w:contextualSpacing/>
        <w:rPr>
          <w:rFonts w:ascii="Times New Roman" w:eastAsia="Calibri" w:hAnsi="Times New Roman"/>
          <w:lang w:eastAsia="zh-TW"/>
        </w:rPr>
      </w:pPr>
    </w:p>
    <w:p w14:paraId="14C9FFA6" w14:textId="77777777" w:rsidR="00790FEE" w:rsidRDefault="00790FEE">
      <w:pPr>
        <w:autoSpaceDE/>
        <w:autoSpaceDN/>
        <w:spacing w:after="160" w:line="259" w:lineRule="auto"/>
        <w:ind w:left="360" w:right="-270"/>
        <w:contextualSpacing/>
        <w:rPr>
          <w:rFonts w:ascii="Times New Roman" w:eastAsia="Calibri" w:hAnsi="Times New Roman"/>
          <w:lang w:eastAsia="zh-TW"/>
        </w:rPr>
      </w:pPr>
    </w:p>
    <w:tbl>
      <w:tblPr>
        <w:tblW w:w="9724" w:type="dxa"/>
        <w:tblInd w:w="-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5"/>
        <w:gridCol w:w="5179"/>
      </w:tblGrid>
      <w:tr w:rsidR="00790FEE" w14:paraId="145E8010" w14:textId="77777777">
        <w:trPr>
          <w:trHeight w:val="2061"/>
        </w:trPr>
        <w:tc>
          <w:tcPr>
            <w:tcW w:w="4545" w:type="dxa"/>
          </w:tcPr>
          <w:p w14:paraId="246133EF" w14:textId="77777777" w:rsidR="00790FEE" w:rsidRDefault="00790FEE">
            <w:pPr>
              <w:widowControl w:val="0"/>
              <w:spacing w:after="0"/>
              <w:ind w:left="200"/>
              <w:rPr>
                <w:rFonts w:ascii="Times New Roman" w:hAnsi="Times New Roman"/>
                <w:i/>
                <w:sz w:val="20"/>
                <w:lang w:eastAsia="zh-TW"/>
              </w:rPr>
            </w:pPr>
            <w:bookmarkStart w:id="0" w:name="*Research_Study_Personnel_Name:_     "/>
            <w:bookmarkEnd w:id="0"/>
          </w:p>
        </w:tc>
        <w:tc>
          <w:tcPr>
            <w:tcW w:w="5179" w:type="dxa"/>
          </w:tcPr>
          <w:p w14:paraId="40122D3E" w14:textId="77777777" w:rsidR="00790FEE" w:rsidRDefault="00790FEE">
            <w:pPr>
              <w:widowControl w:val="0"/>
              <w:spacing w:after="0" w:line="198" w:lineRule="exact"/>
              <w:ind w:left="442"/>
              <w:rPr>
                <w:rFonts w:ascii="Times New Roman" w:hAnsi="Times New Roman"/>
                <w:sz w:val="20"/>
                <w:lang w:eastAsia="zh-TW"/>
              </w:rPr>
            </w:pPr>
          </w:p>
        </w:tc>
      </w:tr>
    </w:tbl>
    <w:p w14:paraId="0863A5CE" w14:textId="77777777" w:rsidR="00790FEE" w:rsidRDefault="00790FEE">
      <w:pPr>
        <w:rPr>
          <w:rFonts w:ascii="Times New Roman" w:hAnsi="Times New Roman"/>
          <w:lang w:eastAsia="zh-TW"/>
        </w:rPr>
      </w:pPr>
    </w:p>
    <w:p w14:paraId="71DC87F4" w14:textId="77777777" w:rsidR="00790FEE" w:rsidRDefault="00790FEE">
      <w:pPr>
        <w:autoSpaceDE/>
        <w:autoSpaceDN/>
        <w:spacing w:after="0"/>
        <w:rPr>
          <w:rFonts w:ascii="Times New Roman" w:hAnsi="Times New Roman"/>
          <w:lang w:eastAsia="zh-TW"/>
        </w:rPr>
      </w:pPr>
    </w:p>
    <w:sectPr w:rsidR="00790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3FB" w14:textId="77777777" w:rsidR="00933AE6" w:rsidRDefault="00933AE6">
      <w:pPr>
        <w:spacing w:after="0"/>
      </w:pPr>
      <w:r>
        <w:separator/>
      </w:r>
    </w:p>
  </w:endnote>
  <w:endnote w:type="continuationSeparator" w:id="0">
    <w:p w14:paraId="2E07A555" w14:textId="77777777" w:rsidR="00933AE6" w:rsidRDefault="00933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9D62" w14:textId="77777777" w:rsidR="0064248A" w:rsidRDefault="00642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112594"/>
      <w:docPartObj>
        <w:docPartGallery w:val="Page Numbers (Bottom of Page)"/>
        <w:docPartUnique/>
      </w:docPartObj>
    </w:sdtPr>
    <w:sdtEndPr>
      <w:rPr>
        <w:i/>
        <w:noProof/>
        <w:sz w:val="20"/>
      </w:rPr>
    </w:sdtEndPr>
    <w:sdtContent>
      <w:p w14:paraId="282894D0" w14:textId="3DE1BD48" w:rsidR="00790FEE" w:rsidRDefault="00000000">
        <w:pPr>
          <w:pStyle w:val="Footer"/>
          <w:jc w:val="right"/>
          <w:rPr>
            <w:i/>
            <w:noProof/>
            <w:sz w:val="20"/>
          </w:rPr>
        </w:pPr>
        <w:r>
          <w:rPr>
            <w:i/>
            <w:sz w:val="20"/>
          </w:rPr>
          <w:t xml:space="preserve">Version </w:t>
        </w:r>
        <w:r w:rsidR="00A77547">
          <w:rPr>
            <w:i/>
            <w:sz w:val="20"/>
          </w:rPr>
          <w:t xml:space="preserve">1/30/24 </w:t>
        </w: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>
          <w:rPr>
            <w:i/>
            <w:noProof/>
            <w:sz w:val="20"/>
          </w:rPr>
          <w:t>1</w:t>
        </w:r>
        <w:r>
          <w:rPr>
            <w:i/>
            <w:noProof/>
            <w:sz w:val="20"/>
          </w:rPr>
          <w:fldChar w:fldCharType="end"/>
        </w:r>
      </w:p>
    </w:sdtContent>
  </w:sdt>
  <w:p w14:paraId="37E1B120" w14:textId="77777777" w:rsidR="00790FEE" w:rsidRDefault="00790FEE">
    <w:pPr>
      <w:pStyle w:val="Footer"/>
    </w:pPr>
  </w:p>
  <w:p w14:paraId="6854EFFD" w14:textId="77777777" w:rsidR="00790FEE" w:rsidRDefault="00790FEE">
    <w:pPr>
      <w:pStyle w:val="Footer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5FBF" w14:textId="77777777" w:rsidR="0064248A" w:rsidRDefault="0064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4534" w14:textId="77777777" w:rsidR="00933AE6" w:rsidRDefault="00933AE6">
      <w:pPr>
        <w:spacing w:after="0"/>
      </w:pPr>
      <w:r>
        <w:separator/>
      </w:r>
    </w:p>
  </w:footnote>
  <w:footnote w:type="continuationSeparator" w:id="0">
    <w:p w14:paraId="77E95646" w14:textId="77777777" w:rsidR="00933AE6" w:rsidRDefault="00933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7836" w14:textId="77777777" w:rsidR="0064248A" w:rsidRDefault="00642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EF96" w14:textId="75827A0F" w:rsidR="00790FEE" w:rsidRDefault="0064248A">
    <w:pPr>
      <w:pStyle w:val="Header"/>
      <w:rPr>
        <w:rFonts w:ascii="Times New Roman" w:hAnsi="Times New Roman"/>
        <w:lang w:eastAsia="zh-TW"/>
      </w:rPr>
    </w:pPr>
    <w:r w:rsidRPr="0064248A">
      <w:rPr>
        <w:rFonts w:ascii="Times New Roman" w:eastAsia="PMingLiU" w:hAnsi="Times New Roman" w:cs="PMingLiU"/>
        <w:lang w:eastAsia="zh-TW"/>
      </w:rPr>
      <w:t>IBISResearch</w:t>
    </w:r>
    <w:r>
      <w:rPr>
        <w:rFonts w:ascii="Times New Roman" w:eastAsia="PMingLiU" w:hAnsi="Times New Roman" w:cs="PMingLiU"/>
        <w:lang w:eastAsia="zh-TW"/>
      </w:rPr>
      <w:t xml:space="preserve"> </w:t>
    </w:r>
    <w:r>
      <w:rPr>
        <w:rFonts w:ascii="Times New Roman" w:eastAsia="PMingLiU" w:hAnsi="Times New Roman" w:cs="PMingLiU"/>
        <w:lang w:eastAsia="zh-TW"/>
      </w:rPr>
      <w:t>編號：</w:t>
    </w:r>
  </w:p>
  <w:p w14:paraId="17F01281" w14:textId="77777777" w:rsidR="00790FEE" w:rsidRDefault="00000000">
    <w:pPr>
      <w:pStyle w:val="Header"/>
      <w:rPr>
        <w:rFonts w:ascii="Times New Roman" w:hAnsi="Times New Roman"/>
        <w:lang w:eastAsia="zh-TW"/>
      </w:rPr>
    </w:pPr>
    <w:r>
      <w:rPr>
        <w:rFonts w:ascii="Times New Roman" w:eastAsia="PMingLiU" w:hAnsi="Times New Roman" w:cs="PMingLiU"/>
        <w:lang w:eastAsia="zh-TW"/>
      </w:rPr>
      <w:t>試驗計畫書標題：</w:t>
    </w:r>
  </w:p>
  <w:p w14:paraId="70029D80" w14:textId="77777777" w:rsidR="00790FEE" w:rsidRDefault="00000000">
    <w:pPr>
      <w:pStyle w:val="Header"/>
      <w:rPr>
        <w:rFonts w:ascii="Times New Roman" w:hAnsi="Times New Roman"/>
      </w:rPr>
    </w:pPr>
    <w:r>
      <w:rPr>
        <w:rFonts w:ascii="Times New Roman" w:eastAsia="PMingLiU" w:hAnsi="Times New Roman" w:cs="PMingLiU"/>
        <w:lang w:eastAsia="zh-TW"/>
      </w:rPr>
      <w:t>試驗主持人</w:t>
    </w:r>
    <w:r>
      <w:rPr>
        <w:rFonts w:ascii="Times New Roman" w:eastAsia="PMingLiU" w:hAnsi="Times New Roman" w:cs="PMingLiU"/>
        <w:lang w:eastAsia="zh-TW"/>
      </w:rPr>
      <w:t xml:space="preserve"> (principal investigator, PI)</w:t>
    </w:r>
    <w:r>
      <w:rPr>
        <w:rFonts w:ascii="Times New Roman" w:eastAsia="PMingLiU" w:hAnsi="Times New Roman" w:cs="PMingLiU"/>
        <w:lang w:eastAsia="zh-TW"/>
      </w:rPr>
      <w:t>：</w:t>
    </w:r>
  </w:p>
  <w:p w14:paraId="2F613202" w14:textId="77777777" w:rsidR="00790FEE" w:rsidRDefault="00790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20EA" w14:textId="77777777" w:rsidR="0064248A" w:rsidRDefault="00642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C550F"/>
    <w:multiLevelType w:val="hybridMultilevel"/>
    <w:tmpl w:val="2012A42A"/>
    <w:lvl w:ilvl="0" w:tplc="C0ACF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E653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2A7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28FE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AE0D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823E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EA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0E0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C49D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C1458"/>
    <w:multiLevelType w:val="hybridMultilevel"/>
    <w:tmpl w:val="35E05B5C"/>
    <w:lvl w:ilvl="0" w:tplc="62E0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50D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EE9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B45B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69D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F4BE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5A2D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94BE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BEE1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669842">
    <w:abstractNumId w:val="0"/>
  </w:num>
  <w:num w:numId="2" w16cid:durableId="143952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Q1M7M0MzEEAiUdpeDU4uLM/DyQAqNaAN5Etv8sAAAA"/>
  </w:docVars>
  <w:rsids>
    <w:rsidRoot w:val="00790FEE"/>
    <w:rsid w:val="0023226E"/>
    <w:rsid w:val="0064248A"/>
    <w:rsid w:val="00790FEE"/>
    <w:rsid w:val="00933AE6"/>
    <w:rsid w:val="00A77547"/>
    <w:rsid w:val="00B0688D"/>
    <w:rsid w:val="00B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1E14E"/>
  <w15:docId w15:val="{03ECE4A6-C521-4A23-BBB2-F77E9CD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24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</w:pPr>
    <w:rPr>
      <w:rFonts w:ascii="Arial" w:eastAsia="Arial" w:hAnsi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" w:eastAsia="Times New Roman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" w:eastAsia="Times New Roman" w:hAnsi="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US1401826</vt:lpstr>
    </vt:vector>
  </TitlesOfParts>
  <Company>University of Miami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US1401826</dc:title>
  <dc:creator>Gates, Cindy</dc:creator>
  <dc:description>US1401826</dc:description>
  <cp:lastModifiedBy>Ding, Di</cp:lastModifiedBy>
  <cp:revision>3</cp:revision>
  <dcterms:created xsi:type="dcterms:W3CDTF">2024-01-30T18:19:00Z</dcterms:created>
  <dcterms:modified xsi:type="dcterms:W3CDTF">2024-01-31T15:29:00Z</dcterms:modified>
</cp:coreProperties>
</file>