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802"/>
        <w:gridCol w:w="7124"/>
      </w:tblGrid>
      <w:tr>
        <w:tc>
          <w:tcPr>
            <w:tcW w:w="2808" w:type="dxa"/>
          </w:tcPr>
          <w:p>
            <w:pPr>
              <w:pStyle w:val="Heading2"/>
            </w:pPr>
            <w:r>
              <w:rPr>
                <w:rFonts w:eastAsia="Arial"/>
                <w:lang w:val="ru-RU"/>
              </w:rPr>
              <w:t>Название исследования:</w:t>
            </w:r>
          </w:p>
        </w:tc>
        <w:tc>
          <w:tcPr>
            <w:tcW w:w="7290" w:type="dxa"/>
          </w:tcPr>
          <w:p>
            <w:pPr>
              <w:pStyle w:val="Heading2"/>
            </w:pPr>
          </w:p>
        </w:tc>
      </w:tr>
      <w:tr>
        <w:tc>
          <w:tcPr>
            <w:tcW w:w="2808" w:type="dxa"/>
          </w:tcPr>
          <w:p>
            <w:pPr>
              <w:pStyle w:val="Heading2"/>
            </w:pPr>
            <w:r>
              <w:rPr>
                <w:rFonts w:eastAsia="Arial"/>
                <w:lang w:val="ru-RU"/>
              </w:rPr>
              <w:t>Главный исследователь:</w:t>
            </w:r>
          </w:p>
        </w:tc>
        <w:tc>
          <w:tcPr>
            <w:tcW w:w="7290" w:type="dxa"/>
          </w:tcPr>
          <w:p>
            <w:pPr>
              <w:pStyle w:val="Heading2"/>
            </w:pPr>
          </w:p>
        </w:tc>
      </w:tr>
      <w:tr>
        <w:tc>
          <w:tcPr>
            <w:tcW w:w="2808" w:type="dxa"/>
          </w:tcPr>
          <w:p>
            <w:pPr>
              <w:pStyle w:val="Heading2"/>
            </w:pPr>
            <w:r>
              <w:rPr>
                <w:rFonts w:eastAsia="Arial"/>
                <w:lang w:val="ru-RU"/>
              </w:rPr>
              <w:t>Отделение:</w:t>
            </w:r>
          </w:p>
        </w:tc>
        <w:tc>
          <w:tcPr>
            <w:tcW w:w="7290" w:type="dxa"/>
          </w:tcPr>
          <w:p>
            <w:pPr>
              <w:pStyle w:val="Heading2"/>
            </w:pPr>
          </w:p>
        </w:tc>
      </w:tr>
      <w:tr>
        <w:tc>
          <w:tcPr>
            <w:tcW w:w="2808" w:type="dxa"/>
          </w:tcPr>
          <w:p>
            <w:pPr>
              <w:pStyle w:val="Heading2"/>
            </w:pPr>
            <w:r>
              <w:rPr>
                <w:rFonts w:eastAsia="Arial"/>
                <w:lang w:val="ru-RU"/>
              </w:rPr>
              <w:t>Номер телефона:</w:t>
            </w:r>
          </w:p>
        </w:tc>
        <w:tc>
          <w:tcPr>
            <w:tcW w:w="7290" w:type="dxa"/>
          </w:tcPr>
          <w:p>
            <w:pPr>
              <w:pStyle w:val="Heading2"/>
            </w:pPr>
          </w:p>
        </w:tc>
      </w:tr>
      <w:tr>
        <w:tc>
          <w:tcPr>
            <w:tcW w:w="2808" w:type="dxa"/>
          </w:tcPr>
          <w:p>
            <w:pPr>
              <w:pStyle w:val="Heading2"/>
            </w:pPr>
            <w:r>
              <w:rPr>
                <w:rFonts w:eastAsia="Arial"/>
                <w:lang w:val="ru-RU"/>
              </w:rPr>
              <w:t>Адрес электронной почты:</w:t>
            </w:r>
          </w:p>
        </w:tc>
        <w:tc>
          <w:tcPr>
            <w:tcW w:w="7290" w:type="dxa"/>
          </w:tcPr>
          <w:p>
            <w:pPr>
              <w:pStyle w:val="Heading2"/>
            </w:pPr>
          </w:p>
        </w:tc>
      </w:tr>
      <w:tr>
        <w:tc>
          <w:tcPr>
            <w:tcW w:w="2808" w:type="dxa"/>
          </w:tcPr>
          <w:p>
            <w:pPr>
              <w:pStyle w:val="Heading2"/>
            </w:pPr>
          </w:p>
        </w:tc>
        <w:tc>
          <w:tcPr>
            <w:tcW w:w="7290" w:type="dxa"/>
          </w:tcPr>
          <w:p>
            <w:pPr>
              <w:pStyle w:val="Heading2"/>
            </w:pPr>
          </w:p>
        </w:tc>
      </w:tr>
      <w:tr>
        <w:tc>
          <w:tcPr>
            <w:tcW w:w="2808" w:type="dxa"/>
          </w:tcPr>
          <w:p>
            <w:pPr>
              <w:pStyle w:val="Heading2"/>
              <w:rPr>
                <w:lang w:val="ru-RU"/>
              </w:rPr>
            </w:pPr>
            <w:r>
              <w:rPr>
                <w:rFonts w:eastAsia="Arial"/>
                <w:lang w:val="ru-RU"/>
              </w:rPr>
              <w:t>Ф. И. О. контактного лица по вопросам исследования:</w:t>
            </w:r>
          </w:p>
        </w:tc>
        <w:tc>
          <w:tcPr>
            <w:tcW w:w="7290" w:type="dxa"/>
          </w:tcPr>
          <w:p>
            <w:pPr>
              <w:pStyle w:val="Heading2"/>
              <w:rPr>
                <w:lang w:val="ru-RU"/>
              </w:rPr>
            </w:pPr>
          </w:p>
        </w:tc>
      </w:tr>
      <w:tr>
        <w:tc>
          <w:tcPr>
            <w:tcW w:w="2808" w:type="dxa"/>
          </w:tcPr>
          <w:p>
            <w:pPr>
              <w:pStyle w:val="Heading2"/>
              <w:rPr>
                <w:lang w:val="ru-RU"/>
              </w:rPr>
            </w:pPr>
            <w:r>
              <w:rPr>
                <w:rFonts w:eastAsia="Arial"/>
                <w:lang w:val="ru-RU"/>
              </w:rPr>
              <w:t>Номер телефона контактного лица по вопросам исследования:</w:t>
            </w:r>
          </w:p>
        </w:tc>
        <w:tc>
          <w:tcPr>
            <w:tcW w:w="7290" w:type="dxa"/>
          </w:tcPr>
          <w:p>
            <w:pPr>
              <w:pStyle w:val="Heading2"/>
              <w:rPr>
                <w:lang w:val="ru-RU"/>
              </w:rPr>
            </w:pPr>
          </w:p>
        </w:tc>
      </w:tr>
      <w:tr>
        <w:tc>
          <w:tcPr>
            <w:tcW w:w="2808" w:type="dxa"/>
          </w:tcPr>
          <w:p>
            <w:pPr>
              <w:pStyle w:val="Heading2"/>
              <w:rPr>
                <w:lang w:val="ru-RU"/>
              </w:rPr>
            </w:pPr>
            <w:r>
              <w:rPr>
                <w:rFonts w:eastAsia="Arial"/>
                <w:lang w:val="ru-RU"/>
              </w:rPr>
              <w:t>Адрес электронной почты контактного лица по вопросам исследования:</w:t>
            </w:r>
          </w:p>
        </w:tc>
        <w:tc>
          <w:tcPr>
            <w:tcW w:w="7290" w:type="dxa"/>
          </w:tcPr>
          <w:p>
            <w:pPr>
              <w:pStyle w:val="Heading2"/>
              <w:rPr>
                <w:lang w:val="ru-RU"/>
              </w:rPr>
            </w:pPr>
          </w:p>
        </w:tc>
      </w:tr>
      <w:tr>
        <w:tc>
          <w:tcPr>
            <w:tcW w:w="2808" w:type="dxa"/>
          </w:tcPr>
          <w:p>
            <w:pPr>
              <w:pStyle w:val="Heading2"/>
              <w:rPr>
                <w:lang w:val="ru-RU"/>
              </w:rPr>
            </w:pPr>
          </w:p>
        </w:tc>
        <w:tc>
          <w:tcPr>
            <w:tcW w:w="7290" w:type="dxa"/>
          </w:tcPr>
          <w:p>
            <w:pPr>
              <w:pStyle w:val="Heading2"/>
              <w:rPr>
                <w:lang w:val="ru-RU"/>
              </w:rPr>
            </w:pPr>
          </w:p>
        </w:tc>
      </w:tr>
    </w:tbl>
    <w:p>
      <w:pPr>
        <w:pStyle w:val="Heading2"/>
        <w:rPr>
          <w:lang w:val="ru-RU"/>
        </w:rPr>
      </w:pPr>
    </w:p>
    <w:p>
      <w:pPr>
        <w:pStyle w:val="BodyText"/>
        <w:rPr>
          <w:lang w:val="ru-RU"/>
        </w:rPr>
      </w:pPr>
    </w:p>
    <w:p>
      <w:pPr>
        <w:pStyle w:val="BodyText"/>
        <w:rPr>
          <w:lang w:val="ru-RU"/>
        </w:rPr>
      </w:pPr>
    </w:p>
    <w:p>
      <w:pPr>
        <w:pStyle w:val="Heading2"/>
        <w:rPr>
          <w:lang w:val="ru-RU"/>
        </w:rPr>
      </w:pPr>
      <w:r>
        <w:rPr>
          <w:rFonts w:eastAsia="Arial"/>
          <w:lang w:val="ru-RU"/>
        </w:rPr>
        <w:lastRenderedPageBreak/>
        <w:t>Вам предлагают принять участие в научном исследовании.</w:t>
      </w:r>
    </w:p>
    <w:p>
      <w:pPr>
        <w:pStyle w:val="Heading2"/>
        <w:rPr>
          <w:lang w:val="ru-RU"/>
        </w:rPr>
      </w:pPr>
      <w:r>
        <w:rPr>
          <w:rFonts w:eastAsia="Arial"/>
          <w:lang w:val="ru-RU"/>
        </w:rPr>
        <w:t>Прежде чем Вы согласитесь на участие в исследовании, Вам объяснят следующее:</w:t>
      </w:r>
    </w:p>
    <w:p>
      <w:pPr>
        <w:pStyle w:val="Bullet"/>
        <w:rPr>
          <w:lang w:val="ru-RU"/>
        </w:rPr>
        <w:sectPr>
          <w:headerReference w:type="default" r:id="rId7"/>
          <w:footerReference w:type="default" r:id="rId8"/>
          <w:headerReference w:type="first" r:id="rId9"/>
          <w:footerReference w:type="first" r:id="rId10"/>
          <w:pgSz w:w="12240" w:h="15840" w:code="1"/>
          <w:pgMar w:top="245" w:right="1152" w:bottom="245" w:left="1152" w:header="720" w:footer="720" w:gutter="0"/>
          <w:cols w:space="720"/>
          <w:titlePg/>
        </w:sectPr>
      </w:pPr>
    </w:p>
    <w:p>
      <w:pPr>
        <w:pStyle w:val="Bullet"/>
        <w:ind w:left="360"/>
        <w:rPr>
          <w:lang w:val="ru-RU"/>
        </w:rPr>
      </w:pPr>
      <w:r>
        <w:rPr>
          <w:lang w:val="ru-RU"/>
        </w:rPr>
        <w:t>Вам предлагают принять участие в научном исследовании.</w:t>
      </w:r>
    </w:p>
    <w:p>
      <w:pPr>
        <w:pStyle w:val="Bullet"/>
        <w:ind w:left="360"/>
      </w:pPr>
      <w:r>
        <w:rPr>
          <w:lang w:val="ru-RU"/>
        </w:rPr>
        <w:t>Цели научного исследования.</w:t>
      </w:r>
    </w:p>
    <w:p>
      <w:pPr>
        <w:pStyle w:val="Bullet"/>
        <w:ind w:left="360"/>
        <w:rPr>
          <w:lang w:val="ru-RU"/>
        </w:rPr>
      </w:pPr>
      <w:r>
        <w:rPr>
          <w:lang w:val="ru-RU"/>
        </w:rPr>
        <w:t>Продолжительность Вашего участия в научном исследовании.</w:t>
      </w:r>
    </w:p>
    <w:p>
      <w:pPr>
        <w:pStyle w:val="Bullet"/>
        <w:ind w:left="360"/>
        <w:rPr>
          <w:lang w:val="ru-RU"/>
        </w:rPr>
      </w:pPr>
      <w:r>
        <w:rPr>
          <w:lang w:val="ru-RU"/>
        </w:rPr>
        <w:t>Что будет с Вами происходить.</w:t>
      </w:r>
    </w:p>
    <w:p>
      <w:pPr>
        <w:pStyle w:val="Bullet"/>
        <w:ind w:left="360"/>
      </w:pPr>
      <w:r>
        <w:rPr>
          <w:lang w:val="ru-RU"/>
        </w:rPr>
        <w:t>Что значит «экспериментальный».</w:t>
      </w:r>
    </w:p>
    <w:p>
      <w:pPr>
        <w:pStyle w:val="Bullet"/>
        <w:ind w:left="360"/>
        <w:rPr>
          <w:lang w:val="ru-RU"/>
        </w:rPr>
      </w:pPr>
      <w:r>
        <w:rPr>
          <w:lang w:val="ru-RU"/>
        </w:rPr>
        <w:t>Риски или неудобства, которые Вы можете испытывать.</w:t>
      </w:r>
    </w:p>
    <w:p>
      <w:pPr>
        <w:pStyle w:val="Bullet"/>
        <w:ind w:left="360"/>
        <w:rPr>
          <w:lang w:val="ru-RU"/>
        </w:rPr>
      </w:pPr>
      <w:r>
        <w:rPr>
          <w:lang w:val="ru-RU"/>
        </w:rPr>
        <w:t>Пользу для Вас или других.</w:t>
      </w:r>
    </w:p>
    <w:p>
      <w:pPr>
        <w:pStyle w:val="Bullet"/>
        <w:ind w:left="360"/>
        <w:rPr>
          <w:lang w:val="ru-RU"/>
        </w:rPr>
      </w:pPr>
      <w:r>
        <w:rPr>
          <w:lang w:val="ru-RU"/>
        </w:rPr>
        <w:t>Другие варианты лечения, которые могут быть Вам доступны.</w:t>
      </w:r>
    </w:p>
    <w:p>
      <w:pPr>
        <w:pStyle w:val="Bullet"/>
        <w:ind w:left="360"/>
        <w:rPr>
          <w:lang w:val="ru-RU"/>
        </w:rPr>
      </w:pPr>
      <w:r>
        <w:rPr>
          <w:lang w:val="ru-RU"/>
        </w:rPr>
        <w:t>Кто будет видеть информацию о Вас.</w:t>
      </w:r>
    </w:p>
    <w:p>
      <w:pPr>
        <w:pStyle w:val="Bullet"/>
        <w:ind w:left="360"/>
        <w:rPr>
          <w:lang w:val="ru-RU"/>
        </w:rPr>
      </w:pPr>
      <w:r>
        <w:rPr>
          <w:lang w:val="ru-RU"/>
        </w:rPr>
        <w:t>Участие в научном исследовании является добровольным.</w:t>
      </w:r>
    </w:p>
    <w:p>
      <w:pPr>
        <w:pStyle w:val="Bullet"/>
        <w:ind w:left="360"/>
        <w:rPr>
          <w:lang w:val="ru-RU"/>
        </w:rPr>
      </w:pPr>
      <w:r>
        <w:rPr>
          <w:lang w:val="ru-RU"/>
        </w:rPr>
        <w:t>Вы самостоятельно решаете, принимать участие или нет.</w:t>
      </w:r>
    </w:p>
    <w:p>
      <w:pPr>
        <w:pStyle w:val="Bullet"/>
        <w:ind w:left="360"/>
        <w:rPr>
          <w:lang w:val="ru-RU"/>
        </w:rPr>
      </w:pPr>
      <w:r>
        <w:rPr>
          <w:lang w:val="ru-RU"/>
        </w:rPr>
        <w:t>Вы можете отказаться от участия.</w:t>
      </w:r>
    </w:p>
    <w:p>
      <w:pPr>
        <w:pStyle w:val="Bullet"/>
        <w:ind w:left="360"/>
        <w:rPr>
          <w:lang w:val="ru-RU"/>
        </w:rPr>
      </w:pPr>
      <w:r>
        <w:rPr>
          <w:lang w:val="ru-RU"/>
        </w:rPr>
        <w:t>Вы можете согласиться на участие и позднее передумать.</w:t>
      </w:r>
    </w:p>
    <w:p>
      <w:pPr>
        <w:pStyle w:val="Bullet"/>
        <w:ind w:left="360"/>
        <w:rPr>
          <w:lang w:val="ru-RU"/>
        </w:rPr>
      </w:pPr>
      <w:r>
        <w:rPr>
          <w:lang w:val="ru-RU"/>
        </w:rPr>
        <w:t>Ваше решение не повлияет на отношение к Вам.</w:t>
      </w:r>
    </w:p>
    <w:p>
      <w:pPr>
        <w:pStyle w:val="Bullet"/>
        <w:ind w:left="360"/>
        <w:rPr>
          <w:lang w:val="ru-RU"/>
        </w:rPr>
        <w:sectPr>
          <w:type w:val="continuous"/>
          <w:pgSz w:w="12240" w:h="15840" w:code="1"/>
          <w:pgMar w:top="245" w:right="1152" w:bottom="245" w:left="1152" w:header="720" w:footer="720" w:gutter="0"/>
          <w:cols w:num="2" w:space="180"/>
          <w:titlePg/>
        </w:sectPr>
      </w:pPr>
      <w:r>
        <w:rPr>
          <w:lang w:val="ru-RU"/>
        </w:rPr>
        <w:t>Вы можете задать все интересующие Вас вопросы, прежде чем принять решение.</w:t>
      </w:r>
    </w:p>
    <w:p>
      <w:pPr>
        <w:pStyle w:val="Heading2"/>
        <w:rPr>
          <w:lang w:val="ru-RU"/>
        </w:rPr>
      </w:pPr>
      <w:r>
        <w:rPr>
          <w:rFonts w:eastAsia="Arial"/>
          <w:lang w:val="ru-RU"/>
        </w:rPr>
        <w:t>С кем я могу поговорить?</w:t>
      </w:r>
    </w:p>
    <w:p>
      <w:pPr>
        <w:pStyle w:val="Bullet"/>
        <w:ind w:left="360"/>
        <w:rPr>
          <w:lang w:val="ru-RU"/>
        </w:rPr>
      </w:pPr>
      <w:r>
        <w:rPr>
          <w:lang w:val="ru-RU"/>
        </w:rPr>
        <w:t xml:space="preserve">В случае возникновения вопросов, опасений или жалоб или если Вы считаете, что участие в исследовании причинило Вам вред, Вы можете обратиться к исследовательскому персоналу по телефону </w:t>
      </w:r>
      <w:r>
        <w:rPr>
          <w:color w:val="FF0000"/>
        </w:rPr>
        <w:t>(insert phone number)</w:t>
      </w:r>
      <w:r>
        <w:t xml:space="preserve"> </w:t>
      </w:r>
      <w:r>
        <w:rPr>
          <w:lang w:val="ru-RU"/>
        </w:rPr>
        <w:t xml:space="preserve">или по электронной почте </w:t>
      </w:r>
      <w:r>
        <w:rPr>
          <w:color w:val="FF0000"/>
        </w:rPr>
        <w:t>(insert email address).</w:t>
      </w:r>
    </w:p>
    <w:p>
      <w:pPr>
        <w:pStyle w:val="Bullet"/>
        <w:ind w:left="360"/>
      </w:pPr>
      <w:r>
        <w:rPr>
          <w:lang w:val="ru-RU"/>
        </w:rPr>
        <w:t>Это научное исследование было проверено и одобрено экспертным советом организации. Вы можете обратиться в совет по телефону 305-243-3195, если:</w:t>
      </w:r>
    </w:p>
    <w:p>
      <w:pPr>
        <w:pStyle w:val="Bullet"/>
        <w:numPr>
          <w:ilvl w:val="0"/>
          <w:numId w:val="5"/>
        </w:numPr>
        <w:ind w:left="1008"/>
        <w:rPr>
          <w:lang w:val="ru-RU"/>
        </w:rPr>
      </w:pPr>
      <w:r>
        <w:rPr>
          <w:lang w:val="ru-RU"/>
        </w:rPr>
        <w:t>Члены исследовательского персонала не ответят на Ваши вопросы, опасения или жалобы.</w:t>
      </w:r>
    </w:p>
    <w:p>
      <w:pPr>
        <w:pStyle w:val="Bullet"/>
        <w:numPr>
          <w:ilvl w:val="0"/>
          <w:numId w:val="5"/>
        </w:numPr>
        <w:ind w:left="1008"/>
        <w:rPr>
          <w:lang w:val="ru-RU"/>
        </w:rPr>
      </w:pPr>
      <w:r>
        <w:rPr>
          <w:lang w:val="ru-RU"/>
        </w:rPr>
        <w:t>Вы не можете связаться с исследовательским персоналом.</w:t>
      </w:r>
    </w:p>
    <w:p>
      <w:pPr>
        <w:pStyle w:val="Bullet"/>
        <w:numPr>
          <w:ilvl w:val="0"/>
          <w:numId w:val="5"/>
        </w:numPr>
        <w:ind w:left="1008"/>
        <w:rPr>
          <w:lang w:val="ru-RU"/>
        </w:rPr>
      </w:pPr>
      <w:r>
        <w:rPr>
          <w:lang w:val="ru-RU"/>
        </w:rPr>
        <w:t>Вы хотите поговорить с кем-то, кто не входит в исследовательский персонал.</w:t>
      </w:r>
    </w:p>
    <w:p>
      <w:pPr>
        <w:pStyle w:val="Bullet"/>
        <w:numPr>
          <w:ilvl w:val="0"/>
          <w:numId w:val="5"/>
        </w:numPr>
        <w:ind w:left="1008"/>
        <w:rPr>
          <w:lang w:val="ru-RU"/>
        </w:rPr>
      </w:pPr>
      <w:r>
        <w:rPr>
          <w:lang w:val="ru-RU"/>
        </w:rPr>
        <w:t>У Вас возникли вопросы о Ваших правах как участника научного исследования.</w:t>
      </w:r>
    </w:p>
    <w:p>
      <w:pPr>
        <w:pStyle w:val="Bullet"/>
        <w:numPr>
          <w:ilvl w:val="0"/>
          <w:numId w:val="5"/>
        </w:numPr>
        <w:ind w:left="1008"/>
        <w:rPr>
          <w:lang w:val="ru-RU"/>
        </w:rPr>
      </w:pPr>
      <w:r>
        <w:rPr>
          <w:lang w:val="ru-RU"/>
        </w:rPr>
        <w:t>Вы хотите получить информацию или оставить отзыв об этом научном исследовании.</w:t>
      </w:r>
    </w:p>
    <w:p>
      <w:pPr>
        <w:pStyle w:val="Heading2"/>
        <w:rPr>
          <w:lang w:val="ru-RU"/>
        </w:rPr>
      </w:pPr>
      <w:r>
        <w:rPr>
          <w:rFonts w:eastAsia="Arial"/>
          <w:lang w:val="ru-RU"/>
        </w:rPr>
        <w:t>При необходимости Вам объяснят следующее:</w:t>
      </w:r>
    </w:p>
    <w:p>
      <w:pPr>
        <w:pStyle w:val="Bullet"/>
        <w:rPr>
          <w:lang w:val="ru-RU"/>
        </w:rPr>
        <w:sectPr>
          <w:type w:val="continuous"/>
          <w:pgSz w:w="12240" w:h="15840" w:code="1"/>
          <w:pgMar w:top="245" w:right="1152" w:bottom="245" w:left="1152" w:header="720" w:footer="720" w:gutter="0"/>
          <w:cols w:space="720"/>
          <w:titlePg/>
        </w:sectPr>
      </w:pPr>
    </w:p>
    <w:p>
      <w:pPr>
        <w:pStyle w:val="Bullet"/>
        <w:ind w:left="360"/>
        <w:rPr>
          <w:lang w:val="ru-RU"/>
        </w:rPr>
      </w:pPr>
      <w:r>
        <w:rPr>
          <w:lang w:val="ru-RU"/>
        </w:rPr>
        <w:t>Получите ли Вы лечение или компенсацию в случае причинения вреда Вашему здоровью.</w:t>
      </w:r>
    </w:p>
    <w:p>
      <w:pPr>
        <w:pStyle w:val="Bullet"/>
        <w:ind w:left="360"/>
      </w:pPr>
      <w:r>
        <w:rPr>
          <w:lang w:val="ru-RU"/>
        </w:rPr>
        <w:t>Возможность существования неизвестных рисков.</w:t>
      </w:r>
    </w:p>
    <w:p>
      <w:pPr>
        <w:pStyle w:val="Bullet"/>
        <w:ind w:left="360"/>
        <w:rPr>
          <w:lang w:val="ru-RU"/>
        </w:rPr>
      </w:pPr>
      <w:r>
        <w:rPr>
          <w:lang w:val="ru-RU"/>
        </w:rPr>
        <w:t>Когда Вы можете быть выведены из научного исследования без Вашего согласия.</w:t>
      </w:r>
    </w:p>
    <w:p>
      <w:pPr>
        <w:pStyle w:val="Bullet"/>
        <w:ind w:left="360"/>
        <w:rPr>
          <w:lang w:val="ru-RU"/>
        </w:rPr>
      </w:pPr>
      <w:r>
        <w:rPr>
          <w:lang w:val="ru-RU"/>
        </w:rPr>
        <w:t>Дополнительные расходы, связанные с участием.</w:t>
      </w:r>
    </w:p>
    <w:p>
      <w:pPr>
        <w:pStyle w:val="Bullet"/>
        <w:ind w:left="360"/>
        <w:rPr>
          <w:lang w:val="ru-RU"/>
        </w:rPr>
      </w:pPr>
      <w:r>
        <w:rPr>
          <w:lang w:val="ru-RU"/>
        </w:rPr>
        <w:t>Что произойдет, если Вы прекратите участие.</w:t>
      </w:r>
    </w:p>
    <w:p>
      <w:pPr>
        <w:pStyle w:val="Bullet"/>
        <w:ind w:left="360"/>
        <w:rPr>
          <w:lang w:val="ru-RU"/>
        </w:rPr>
      </w:pPr>
      <w:r>
        <w:rPr>
          <w:lang w:val="ru-RU"/>
        </w:rPr>
        <w:t>Меры для безопасного прекращения участия.</w:t>
      </w:r>
    </w:p>
    <w:p>
      <w:pPr>
        <w:pStyle w:val="Bullet"/>
        <w:numPr>
          <w:ilvl w:val="0"/>
          <w:numId w:val="0"/>
        </w:numPr>
        <w:ind w:left="360"/>
        <w:rPr>
          <w:lang w:val="ru-RU"/>
        </w:rPr>
      </w:pPr>
    </w:p>
    <w:p>
      <w:pPr>
        <w:pStyle w:val="Bullet"/>
        <w:ind w:left="360"/>
        <w:rPr>
          <w:lang w:val="ru-RU"/>
        </w:rPr>
      </w:pPr>
      <w:r>
        <w:rPr>
          <w:lang w:val="ru-RU"/>
        </w:rPr>
        <w:t>В каких случаях Вам будет сообщаться новая информация.</w:t>
      </w:r>
    </w:p>
    <w:p>
      <w:pPr>
        <w:pStyle w:val="Bullet"/>
        <w:numPr>
          <w:ilvl w:val="0"/>
          <w:numId w:val="7"/>
        </w:numPr>
      </w:pPr>
      <w:r>
        <w:rPr>
          <w:lang w:val="ru-RU"/>
        </w:rPr>
        <w:t>Ожидаемое количество участников.</w:t>
      </w:r>
    </w:p>
    <w:p>
      <w:pPr>
        <w:pStyle w:val="Bullet"/>
        <w:numPr>
          <w:ilvl w:val="0"/>
          <w:numId w:val="7"/>
        </w:numPr>
        <w:rPr>
          <w:lang w:val="ru-RU"/>
        </w:rPr>
      </w:pPr>
      <w:r>
        <w:rPr>
          <w:lang w:val="ru-RU"/>
        </w:rPr>
        <w:t>Вероятность проверки документации Управлением по контролю качества пищевых продуктов и лекарственных средств.</w:t>
      </w:r>
    </w:p>
    <w:p>
      <w:pPr>
        <w:pStyle w:val="Bullet"/>
        <w:numPr>
          <w:ilvl w:val="0"/>
          <w:numId w:val="7"/>
        </w:numPr>
        <w:rPr>
          <w:lang w:val="ru-RU"/>
        </w:rPr>
      </w:pPr>
      <w:r>
        <w:rPr>
          <w:lang w:val="ru-RU"/>
        </w:rPr>
        <w:t>Что произойдет с собранными данными, если Вы прекратите участие.</w:t>
      </w:r>
    </w:p>
    <w:p>
      <w:pPr>
        <w:pStyle w:val="Bullet"/>
        <w:numPr>
          <w:ilvl w:val="0"/>
          <w:numId w:val="7"/>
        </w:numPr>
        <w:rPr>
          <w:lang w:val="ru-RU"/>
        </w:rPr>
      </w:pPr>
      <w:r>
        <w:rPr>
          <w:lang w:val="ru-RU"/>
        </w:rPr>
        <w:t xml:space="preserve">Сайт </w:t>
      </w:r>
      <w:hyperlink r:id="rId11" w:history="1">
        <w:r>
          <w:rPr>
            <w:color w:val="0000FF"/>
            <w:u w:val="single"/>
            <w:lang w:val="ru-RU"/>
          </w:rPr>
          <w:t>www.ClinicalTrials.gov</w:t>
        </w:r>
      </w:hyperlink>
    </w:p>
    <w:p>
      <w:pPr>
        <w:pStyle w:val="Bullet"/>
        <w:numPr>
          <w:ilvl w:val="0"/>
          <w:numId w:val="0"/>
        </w:numPr>
        <w:spacing w:before="120"/>
        <w:rPr>
          <w:rStyle w:val="Instructions"/>
          <w:lang w:val="ru-RU"/>
        </w:rPr>
        <w:sectPr>
          <w:type w:val="continuous"/>
          <w:pgSz w:w="12240" w:h="15840" w:code="1"/>
          <w:pgMar w:top="245" w:right="1152" w:bottom="245" w:left="1152" w:header="720" w:footer="720" w:gutter="0"/>
          <w:cols w:num="2" w:space="180"/>
          <w:titlePg/>
        </w:sectPr>
      </w:pPr>
    </w:p>
    <w:p>
      <w:pPr>
        <w:pStyle w:val="Bullet"/>
        <w:numPr>
          <w:ilvl w:val="0"/>
          <w:numId w:val="0"/>
        </w:numPr>
        <w:spacing w:before="120"/>
        <w:rPr>
          <w:rStyle w:val="Instructions"/>
        </w:rPr>
      </w:pPr>
      <w:r>
        <w:rPr>
          <w:rStyle w:val="Instructions"/>
        </w:rPr>
        <w:lastRenderedPageBreak/>
        <w:t>[There are three signature pages attached to this template consent. Use the signature page or pages appropriate for your study. The IRB recommends that you make separate consent documents for each signature page to be used.]</w:t>
      </w:r>
    </w:p>
    <w:p>
      <w:pPr>
        <w:pageBreakBefore/>
        <w:spacing w:after="0"/>
        <w:jc w:val="center"/>
        <w:rPr>
          <w:rFonts w:ascii="Times New Roman" w:hAnsi="Times New Roman"/>
          <w:b/>
          <w:lang w:val="ru-RU"/>
        </w:rPr>
      </w:pPr>
      <w:r>
        <w:rPr>
          <w:rFonts w:ascii="Times New Roman" w:hAnsi="Times New Roman"/>
          <w:b/>
          <w:bCs/>
          <w:lang w:val="ru-RU"/>
        </w:rPr>
        <w:lastRenderedPageBreak/>
        <w:t>Блок подписей для дееспособного взрослого</w:t>
      </w:r>
    </w:p>
    <w:tbl>
      <w:tblPr>
        <w:tblW w:w="5000" w:type="pct"/>
        <w:tblBorders>
          <w:insideV w:val="single" w:sz="2" w:space="0" w:color="auto"/>
        </w:tblBorders>
        <w:tblLook w:val="01E0" w:firstRow="1" w:lastRow="1" w:firstColumn="1" w:lastColumn="1" w:noHBand="0" w:noVBand="0"/>
      </w:tblPr>
      <w:tblGrid>
        <w:gridCol w:w="6459"/>
        <w:gridCol w:w="464"/>
        <w:gridCol w:w="3013"/>
      </w:tblGrid>
      <w:tr>
        <w:tc>
          <w:tcPr>
            <w:tcW w:w="10152" w:type="dxa"/>
            <w:gridSpan w:val="3"/>
            <w:tcBorders>
              <w:bottom w:val="nil"/>
            </w:tcBorders>
          </w:tcPr>
          <w:p>
            <w:pPr>
              <w:spacing w:after="0"/>
              <w:rPr>
                <w:rFonts w:ascii="Times New Roman" w:hAnsi="Times New Roman"/>
                <w:lang w:val="ru-RU"/>
              </w:rPr>
            </w:pPr>
            <w:r>
              <w:rPr>
                <w:rFonts w:ascii="Times New Roman" w:hAnsi="Times New Roman"/>
                <w:lang w:val="ru-RU"/>
              </w:rPr>
              <w:t>Ваша подпись является документальным подтверждением Вашего согласия на участие в данном научном исследовании.</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ru-RU"/>
              </w:rPr>
            </w:pPr>
          </w:p>
        </w:tc>
        <w:tc>
          <w:tcPr>
            <w:tcW w:w="471" w:type="dxa"/>
            <w:tcBorders>
              <w:left w:val="nil"/>
              <w:bottom w:val="nil"/>
              <w:right w:val="nil"/>
            </w:tcBorders>
            <w:vAlign w:val="center"/>
          </w:tcPr>
          <w:p>
            <w:pPr>
              <w:spacing w:after="0"/>
              <w:rPr>
                <w:rFonts w:ascii="Times New Roman" w:hAnsi="Times New Roman"/>
                <w:lang w:val="ru-RU"/>
              </w:rPr>
            </w:pPr>
          </w:p>
        </w:tc>
        <w:tc>
          <w:tcPr>
            <w:tcW w:w="3078" w:type="dxa"/>
            <w:tcBorders>
              <w:left w:val="nil"/>
              <w:bottom w:val="single" w:sz="12" w:space="0" w:color="auto"/>
            </w:tcBorders>
            <w:vAlign w:val="center"/>
          </w:tcPr>
          <w:p>
            <w:pPr>
              <w:spacing w:after="0"/>
              <w:rPr>
                <w:rFonts w:ascii="Times New Roman" w:hAnsi="Times New Roman"/>
                <w:lang w:val="ru-RU"/>
              </w:rPr>
            </w:pPr>
          </w:p>
        </w:tc>
      </w:tr>
      <w:tr>
        <w:tc>
          <w:tcPr>
            <w:tcW w:w="6603" w:type="dxa"/>
            <w:tcBorders>
              <w:top w:val="single" w:sz="12" w:space="0" w:color="auto"/>
              <w:bottom w:val="nil"/>
              <w:right w:val="nil"/>
            </w:tcBorders>
          </w:tcPr>
          <w:p>
            <w:pPr>
              <w:spacing w:after="0"/>
              <w:jc w:val="center"/>
              <w:rPr>
                <w:rFonts w:ascii="Times New Roman" w:hAnsi="Times New Roman"/>
              </w:rPr>
            </w:pPr>
            <w:r>
              <w:rPr>
                <w:rFonts w:ascii="Times New Roman" w:hAnsi="Times New Roman"/>
                <w:lang w:val="ru-RU"/>
              </w:rPr>
              <w:t>Подпись пациента</w:t>
            </w:r>
          </w:p>
        </w:tc>
        <w:tc>
          <w:tcPr>
            <w:tcW w:w="471" w:type="dxa"/>
            <w:tcBorders>
              <w:left w:val="nil"/>
              <w:bottom w:val="nil"/>
              <w:right w:val="nil"/>
            </w:tcBorders>
          </w:tcPr>
          <w:p>
            <w:pPr>
              <w:spacing w:after="0"/>
              <w:jc w:val="center"/>
              <w:rPr>
                <w:rFonts w:ascii="Times New Roman" w:hAnsi="Times New Roman"/>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ru-RU"/>
              </w:rPr>
              <w:t>Дата</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lang w:val="ru-RU"/>
              </w:rPr>
            </w:pPr>
            <w:r>
              <w:rPr>
                <w:rFonts w:ascii="Times New Roman" w:hAnsi="Times New Roman"/>
                <w:lang w:val="ru-RU"/>
              </w:rPr>
              <w:t>Полное имя пациента печатными буквами</w:t>
            </w:r>
          </w:p>
        </w:tc>
        <w:tc>
          <w:tcPr>
            <w:tcW w:w="3549" w:type="dxa"/>
            <w:gridSpan w:val="2"/>
            <w:vMerge/>
            <w:tcBorders>
              <w:left w:val="nil"/>
              <w:bottom w:val="nil"/>
            </w:tcBorders>
          </w:tcPr>
          <w:p>
            <w:pPr>
              <w:spacing w:after="0"/>
              <w:jc w:val="center"/>
              <w:rPr>
                <w:rFonts w:ascii="Times New Roman" w:hAnsi="Times New Roman"/>
                <w:lang w:val="ru-RU"/>
              </w:rPr>
            </w:pP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ru-RU"/>
              </w:rPr>
            </w:pPr>
          </w:p>
        </w:tc>
        <w:tc>
          <w:tcPr>
            <w:tcW w:w="471" w:type="dxa"/>
            <w:tcBorders>
              <w:left w:val="nil"/>
              <w:bottom w:val="nil"/>
              <w:right w:val="nil"/>
            </w:tcBorders>
            <w:vAlign w:val="center"/>
          </w:tcPr>
          <w:p>
            <w:pPr>
              <w:spacing w:after="0"/>
              <w:rPr>
                <w:rFonts w:ascii="Times New Roman" w:hAnsi="Times New Roman"/>
                <w:lang w:val="ru-RU"/>
              </w:rPr>
            </w:pPr>
          </w:p>
        </w:tc>
        <w:tc>
          <w:tcPr>
            <w:tcW w:w="3078" w:type="dxa"/>
            <w:tcBorders>
              <w:top w:val="nil"/>
              <w:left w:val="nil"/>
              <w:bottom w:val="single" w:sz="12" w:space="0" w:color="auto"/>
            </w:tcBorders>
            <w:vAlign w:val="center"/>
          </w:tcPr>
          <w:p>
            <w:pPr>
              <w:spacing w:after="0"/>
              <w:rPr>
                <w:rFonts w:ascii="Times New Roman" w:hAnsi="Times New Roman"/>
                <w:lang w:val="ru-RU"/>
              </w:rPr>
            </w:pPr>
          </w:p>
        </w:tc>
      </w:tr>
      <w:tr>
        <w:tc>
          <w:tcPr>
            <w:tcW w:w="6603" w:type="dxa"/>
            <w:tcBorders>
              <w:top w:val="single" w:sz="12" w:space="0" w:color="auto"/>
              <w:bottom w:val="nil"/>
              <w:right w:val="nil"/>
            </w:tcBorders>
          </w:tcPr>
          <w:p>
            <w:pPr>
              <w:spacing w:after="0"/>
              <w:jc w:val="center"/>
              <w:rPr>
                <w:rFonts w:ascii="Times New Roman" w:hAnsi="Times New Roman"/>
                <w:lang w:val="ru-RU"/>
              </w:rPr>
            </w:pPr>
            <w:r>
              <w:rPr>
                <w:rFonts w:ascii="Times New Roman" w:hAnsi="Times New Roman"/>
                <w:lang w:val="ru-RU"/>
              </w:rPr>
              <w:t>Подпись свидетеля процедуры получения согласия</w:t>
            </w:r>
          </w:p>
        </w:tc>
        <w:tc>
          <w:tcPr>
            <w:tcW w:w="471" w:type="dxa"/>
            <w:tcBorders>
              <w:left w:val="nil"/>
              <w:bottom w:val="nil"/>
              <w:right w:val="nil"/>
            </w:tcBorders>
          </w:tcPr>
          <w:p>
            <w:pPr>
              <w:spacing w:after="0"/>
              <w:jc w:val="center"/>
              <w:rPr>
                <w:rFonts w:ascii="Times New Roman" w:hAnsi="Times New Roman"/>
                <w:lang w:val="ru-RU"/>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ru-RU"/>
              </w:rPr>
              <w:t>Дата</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bottom w:val="nil"/>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lang w:val="ru-RU"/>
              </w:rPr>
            </w:pPr>
            <w:r>
              <w:rPr>
                <w:rFonts w:ascii="Times New Roman" w:hAnsi="Times New Roman"/>
                <w:lang w:val="ru-RU"/>
              </w:rPr>
              <w:t>Полное имя свидетеля процедуры получения согласия печатными буквами</w:t>
            </w:r>
          </w:p>
        </w:tc>
        <w:tc>
          <w:tcPr>
            <w:tcW w:w="3549" w:type="dxa"/>
            <w:gridSpan w:val="2"/>
            <w:vMerge/>
            <w:tcBorders>
              <w:top w:val="single" w:sz="4" w:space="0" w:color="auto"/>
              <w:left w:val="nil"/>
              <w:bottom w:val="nil"/>
            </w:tcBorders>
          </w:tcPr>
          <w:p>
            <w:pPr>
              <w:spacing w:after="0"/>
              <w:rPr>
                <w:rFonts w:ascii="Times New Roman" w:hAnsi="Times New Roman"/>
                <w:lang w:val="ru-RU"/>
              </w:rPr>
            </w:pPr>
          </w:p>
        </w:tc>
      </w:tr>
    </w:tbl>
    <w:p>
      <w:pPr>
        <w:rPr>
          <w:lang w:val="ru-RU"/>
        </w:rPr>
      </w:pPr>
    </w:p>
    <w:p>
      <w:pPr>
        <w:pageBreakBefore/>
        <w:spacing w:after="0"/>
        <w:jc w:val="center"/>
        <w:rPr>
          <w:rFonts w:ascii="Times New Roman" w:hAnsi="Times New Roman"/>
          <w:b/>
          <w:lang w:val="ru-RU"/>
        </w:rPr>
      </w:pPr>
      <w:r>
        <w:rPr>
          <w:rFonts w:ascii="Times New Roman" w:hAnsi="Times New Roman"/>
          <w:b/>
          <w:bCs/>
          <w:lang w:val="ru-RU"/>
        </w:rPr>
        <w:lastRenderedPageBreak/>
        <w:t>Блок подписей для взрослого, который не может предоставить согласие</w:t>
      </w:r>
    </w:p>
    <w:tbl>
      <w:tblPr>
        <w:tblW w:w="5000" w:type="pct"/>
        <w:tblBorders>
          <w:insideV w:val="single" w:sz="2" w:space="0" w:color="auto"/>
        </w:tblBorders>
        <w:tblLook w:val="01E0" w:firstRow="1" w:lastRow="1" w:firstColumn="1" w:lastColumn="1" w:noHBand="0" w:noVBand="0"/>
      </w:tblPr>
      <w:tblGrid>
        <w:gridCol w:w="6466"/>
        <w:gridCol w:w="464"/>
        <w:gridCol w:w="3006"/>
      </w:tblGrid>
      <w:tr>
        <w:tc>
          <w:tcPr>
            <w:tcW w:w="10152" w:type="dxa"/>
            <w:gridSpan w:val="3"/>
            <w:tcBorders>
              <w:bottom w:val="nil"/>
            </w:tcBorders>
          </w:tcPr>
          <w:p>
            <w:pPr>
              <w:spacing w:after="0"/>
              <w:rPr>
                <w:rFonts w:ascii="Times New Roman" w:hAnsi="Times New Roman"/>
                <w:lang w:val="ru-RU"/>
              </w:rPr>
            </w:pPr>
            <w:r>
              <w:rPr>
                <w:rFonts w:ascii="Times New Roman" w:hAnsi="Times New Roman"/>
                <w:lang w:val="ru-RU"/>
              </w:rPr>
              <w:t>Ваша подпись документально подтверждает, что Вы предоставляете согласие на участие указанного пациента в данном научном исследовании.</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ru-RU"/>
              </w:rPr>
            </w:pPr>
          </w:p>
        </w:tc>
        <w:tc>
          <w:tcPr>
            <w:tcW w:w="3549" w:type="dxa"/>
            <w:gridSpan w:val="2"/>
            <w:vMerge w:val="restart"/>
            <w:tcBorders>
              <w:left w:val="nil"/>
            </w:tcBorders>
            <w:vAlign w:val="center"/>
          </w:tcPr>
          <w:p>
            <w:pPr>
              <w:spacing w:after="0"/>
              <w:rPr>
                <w:rFonts w:ascii="Times New Roman" w:hAnsi="Times New Roman"/>
                <w:lang w:val="ru-RU"/>
              </w:rPr>
            </w:pPr>
          </w:p>
        </w:tc>
      </w:tr>
      <w:tr>
        <w:tc>
          <w:tcPr>
            <w:tcW w:w="6603" w:type="dxa"/>
            <w:tcBorders>
              <w:top w:val="single" w:sz="12" w:space="0" w:color="auto"/>
              <w:bottom w:val="nil"/>
              <w:right w:val="nil"/>
            </w:tcBorders>
          </w:tcPr>
          <w:p>
            <w:pPr>
              <w:spacing w:after="0"/>
              <w:jc w:val="center"/>
              <w:rPr>
                <w:rFonts w:ascii="Times New Roman" w:hAnsi="Times New Roman"/>
                <w:lang w:val="ru-RU"/>
              </w:rPr>
            </w:pPr>
            <w:r>
              <w:rPr>
                <w:rFonts w:ascii="Times New Roman" w:hAnsi="Times New Roman"/>
                <w:lang w:val="ru-RU"/>
              </w:rPr>
              <w:t>Полное имя пациента печатными буквами</w:t>
            </w:r>
          </w:p>
        </w:tc>
        <w:tc>
          <w:tcPr>
            <w:tcW w:w="3549" w:type="dxa"/>
            <w:gridSpan w:val="2"/>
            <w:vMerge/>
            <w:tcBorders>
              <w:left w:val="nil"/>
              <w:bottom w:val="nil"/>
            </w:tcBorders>
            <w:vAlign w:val="center"/>
          </w:tcPr>
          <w:p>
            <w:pPr>
              <w:spacing w:after="0"/>
              <w:rPr>
                <w:rFonts w:ascii="Times New Roman" w:hAnsi="Times New Roman"/>
                <w:lang w:val="ru-RU"/>
              </w:rPr>
            </w:pPr>
          </w:p>
        </w:tc>
      </w:tr>
      <w:tr>
        <w:trPr>
          <w:trHeight w:hRule="exact" w:val="504"/>
        </w:trPr>
        <w:tc>
          <w:tcPr>
            <w:tcW w:w="6603" w:type="dxa"/>
            <w:tcBorders>
              <w:top w:val="nil"/>
              <w:bottom w:val="single" w:sz="12" w:space="0" w:color="auto"/>
              <w:right w:val="nil"/>
            </w:tcBorders>
            <w:vAlign w:val="center"/>
          </w:tcPr>
          <w:p>
            <w:pPr>
              <w:spacing w:after="0"/>
              <w:rPr>
                <w:rFonts w:ascii="Times New Roman" w:hAnsi="Times New Roman"/>
                <w:lang w:val="ru-RU"/>
              </w:rPr>
            </w:pPr>
          </w:p>
        </w:tc>
        <w:tc>
          <w:tcPr>
            <w:tcW w:w="471" w:type="dxa"/>
            <w:tcBorders>
              <w:left w:val="nil"/>
              <w:bottom w:val="nil"/>
              <w:right w:val="nil"/>
            </w:tcBorders>
            <w:vAlign w:val="center"/>
          </w:tcPr>
          <w:p>
            <w:pPr>
              <w:spacing w:after="0"/>
              <w:rPr>
                <w:rFonts w:ascii="Times New Roman" w:hAnsi="Times New Roman"/>
                <w:lang w:val="ru-RU"/>
              </w:rPr>
            </w:pPr>
          </w:p>
        </w:tc>
        <w:tc>
          <w:tcPr>
            <w:tcW w:w="3078" w:type="dxa"/>
            <w:tcBorders>
              <w:top w:val="nil"/>
              <w:left w:val="nil"/>
              <w:bottom w:val="single" w:sz="12" w:space="0" w:color="auto"/>
            </w:tcBorders>
            <w:vAlign w:val="center"/>
          </w:tcPr>
          <w:p>
            <w:pPr>
              <w:spacing w:after="0"/>
              <w:rPr>
                <w:rFonts w:ascii="Times New Roman" w:hAnsi="Times New Roman"/>
                <w:lang w:val="ru-RU"/>
              </w:rPr>
            </w:pPr>
          </w:p>
        </w:tc>
      </w:tr>
      <w:tr>
        <w:tc>
          <w:tcPr>
            <w:tcW w:w="6603" w:type="dxa"/>
            <w:tcBorders>
              <w:top w:val="single" w:sz="12" w:space="0" w:color="auto"/>
              <w:bottom w:val="nil"/>
              <w:right w:val="nil"/>
            </w:tcBorders>
          </w:tcPr>
          <w:p>
            <w:pPr>
              <w:spacing w:after="0"/>
              <w:jc w:val="center"/>
              <w:rPr>
                <w:rFonts w:ascii="Times New Roman" w:hAnsi="Times New Roman"/>
              </w:rPr>
            </w:pPr>
            <w:r>
              <w:rPr>
                <w:rFonts w:ascii="Times New Roman" w:hAnsi="Times New Roman"/>
                <w:lang w:val="ru-RU"/>
              </w:rPr>
              <w:t>Подпись юридически уполномоченного представителя</w:t>
            </w:r>
          </w:p>
        </w:tc>
        <w:tc>
          <w:tcPr>
            <w:tcW w:w="471" w:type="dxa"/>
            <w:tcBorders>
              <w:left w:val="nil"/>
              <w:bottom w:val="nil"/>
              <w:right w:val="nil"/>
            </w:tcBorders>
          </w:tcPr>
          <w:p>
            <w:pPr>
              <w:spacing w:after="0"/>
              <w:jc w:val="center"/>
              <w:rPr>
                <w:rFonts w:ascii="Times New Roman" w:hAnsi="Times New Roman"/>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ru-RU"/>
              </w:rPr>
              <w:t>Дата</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lang w:val="ru-RU"/>
              </w:rPr>
            </w:pPr>
            <w:r>
              <w:rPr>
                <w:rFonts w:ascii="Times New Roman" w:hAnsi="Times New Roman"/>
                <w:lang w:val="ru-RU"/>
              </w:rPr>
              <w:t>Полное имя юридически уполномоченного представителя печатными буквами</w:t>
            </w:r>
          </w:p>
        </w:tc>
        <w:tc>
          <w:tcPr>
            <w:tcW w:w="3549" w:type="dxa"/>
            <w:gridSpan w:val="2"/>
            <w:vMerge/>
            <w:tcBorders>
              <w:left w:val="nil"/>
              <w:bottom w:val="nil"/>
            </w:tcBorders>
          </w:tcPr>
          <w:p>
            <w:pPr>
              <w:spacing w:after="0"/>
              <w:jc w:val="center"/>
              <w:rPr>
                <w:rFonts w:ascii="Times New Roman" w:hAnsi="Times New Roman"/>
                <w:lang w:val="ru-RU"/>
              </w:rPr>
            </w:pPr>
          </w:p>
        </w:tc>
      </w:tr>
      <w:tr>
        <w:trPr>
          <w:trHeight w:hRule="exact" w:val="504"/>
        </w:trPr>
        <w:tc>
          <w:tcPr>
            <w:tcW w:w="6603" w:type="dxa"/>
            <w:tcBorders>
              <w:top w:val="nil"/>
              <w:bottom w:val="single" w:sz="12" w:space="0" w:color="auto"/>
              <w:right w:val="nil"/>
            </w:tcBorders>
            <w:vAlign w:val="center"/>
          </w:tcPr>
          <w:p>
            <w:pPr>
              <w:spacing w:after="0"/>
              <w:rPr>
                <w:rFonts w:ascii="Times New Roman" w:hAnsi="Times New Roman"/>
                <w:lang w:val="ru-RU"/>
              </w:rPr>
            </w:pPr>
          </w:p>
        </w:tc>
        <w:tc>
          <w:tcPr>
            <w:tcW w:w="471" w:type="dxa"/>
            <w:tcBorders>
              <w:top w:val="nil"/>
              <w:left w:val="nil"/>
              <w:bottom w:val="nil"/>
              <w:right w:val="nil"/>
            </w:tcBorders>
            <w:vAlign w:val="center"/>
          </w:tcPr>
          <w:p>
            <w:pPr>
              <w:spacing w:after="0"/>
              <w:rPr>
                <w:rFonts w:ascii="Times New Roman" w:hAnsi="Times New Roman"/>
                <w:lang w:val="ru-RU"/>
              </w:rPr>
            </w:pPr>
          </w:p>
        </w:tc>
        <w:tc>
          <w:tcPr>
            <w:tcW w:w="3078" w:type="dxa"/>
            <w:tcBorders>
              <w:top w:val="nil"/>
              <w:left w:val="nil"/>
              <w:bottom w:val="single" w:sz="12" w:space="0" w:color="auto"/>
            </w:tcBorders>
            <w:vAlign w:val="center"/>
          </w:tcPr>
          <w:p>
            <w:pPr>
              <w:spacing w:after="0"/>
              <w:rPr>
                <w:rFonts w:ascii="Times New Roman" w:hAnsi="Times New Roman"/>
                <w:lang w:val="ru-RU"/>
              </w:rPr>
            </w:pPr>
          </w:p>
        </w:tc>
      </w:tr>
      <w:tr>
        <w:tc>
          <w:tcPr>
            <w:tcW w:w="6603" w:type="dxa"/>
            <w:tcBorders>
              <w:top w:val="single" w:sz="12" w:space="0" w:color="auto"/>
              <w:bottom w:val="nil"/>
              <w:right w:val="nil"/>
            </w:tcBorders>
          </w:tcPr>
          <w:p>
            <w:pPr>
              <w:spacing w:after="0"/>
              <w:jc w:val="center"/>
              <w:rPr>
                <w:rFonts w:ascii="Times New Roman" w:hAnsi="Times New Roman"/>
                <w:lang w:val="ru-RU"/>
              </w:rPr>
            </w:pPr>
            <w:r>
              <w:rPr>
                <w:rFonts w:ascii="Times New Roman" w:hAnsi="Times New Roman"/>
                <w:lang w:val="ru-RU"/>
              </w:rPr>
              <w:t>Подпись свидетеля процедуры получения согласия</w:t>
            </w:r>
          </w:p>
        </w:tc>
        <w:tc>
          <w:tcPr>
            <w:tcW w:w="471" w:type="dxa"/>
            <w:tcBorders>
              <w:left w:val="nil"/>
              <w:bottom w:val="nil"/>
              <w:right w:val="nil"/>
            </w:tcBorders>
          </w:tcPr>
          <w:p>
            <w:pPr>
              <w:spacing w:after="0"/>
              <w:jc w:val="center"/>
              <w:rPr>
                <w:rFonts w:ascii="Times New Roman" w:hAnsi="Times New Roman"/>
                <w:lang w:val="ru-RU"/>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ru-RU"/>
              </w:rPr>
              <w:t>Дата</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bottom w:val="nil"/>
            </w:tcBorders>
            <w:vAlign w:val="center"/>
          </w:tcPr>
          <w:p>
            <w:pPr>
              <w:spacing w:after="0"/>
              <w:rPr>
                <w:rFonts w:ascii="Times New Roman" w:hAnsi="Times New Roman"/>
              </w:rPr>
            </w:pPr>
          </w:p>
        </w:tc>
      </w:tr>
      <w:tr>
        <w:tc>
          <w:tcPr>
            <w:tcW w:w="6603" w:type="dxa"/>
            <w:tcBorders>
              <w:top w:val="single" w:sz="12" w:space="0" w:color="auto"/>
              <w:bottom w:val="nil"/>
              <w:right w:val="nil"/>
            </w:tcBorders>
          </w:tcPr>
          <w:p>
            <w:pPr>
              <w:spacing w:after="0"/>
              <w:jc w:val="center"/>
              <w:rPr>
                <w:rFonts w:ascii="Times New Roman" w:hAnsi="Times New Roman"/>
                <w:lang w:val="ru-RU"/>
              </w:rPr>
            </w:pPr>
            <w:r>
              <w:rPr>
                <w:rFonts w:ascii="Times New Roman" w:hAnsi="Times New Roman"/>
                <w:lang w:val="ru-RU"/>
              </w:rPr>
              <w:t>Полное имя свидетеля процедуры получения согласия печатными буквами</w:t>
            </w:r>
          </w:p>
        </w:tc>
        <w:tc>
          <w:tcPr>
            <w:tcW w:w="3549" w:type="dxa"/>
            <w:gridSpan w:val="2"/>
            <w:vMerge/>
            <w:tcBorders>
              <w:top w:val="single" w:sz="4" w:space="0" w:color="auto"/>
              <w:left w:val="nil"/>
              <w:bottom w:val="nil"/>
            </w:tcBorders>
          </w:tcPr>
          <w:p>
            <w:pPr>
              <w:spacing w:after="0"/>
              <w:rPr>
                <w:rFonts w:ascii="Times New Roman" w:hAnsi="Times New Roman"/>
                <w:lang w:val="ru-RU"/>
              </w:rPr>
            </w:pPr>
          </w:p>
        </w:tc>
      </w:tr>
    </w:tbl>
    <w:p>
      <w:pPr>
        <w:rPr>
          <w:lang w:val="ru-RU"/>
        </w:rPr>
      </w:pPr>
    </w:p>
    <w:p>
      <w:pPr>
        <w:pageBreakBefore/>
        <w:spacing w:after="0"/>
        <w:jc w:val="center"/>
        <w:rPr>
          <w:rFonts w:ascii="Times New Roman" w:hAnsi="Times New Roman"/>
          <w:b/>
        </w:rPr>
      </w:pPr>
      <w:r>
        <w:rPr>
          <w:rFonts w:ascii="Times New Roman" w:hAnsi="Times New Roman"/>
          <w:b/>
          <w:bCs/>
          <w:lang w:val="ru-RU"/>
        </w:rPr>
        <w:lastRenderedPageBreak/>
        <w:t>Блок подписей для ребенка</w:t>
      </w:r>
    </w:p>
    <w:tbl>
      <w:tblPr>
        <w:tblW w:w="5000" w:type="pct"/>
        <w:tblBorders>
          <w:insideV w:val="single" w:sz="2" w:space="0" w:color="auto"/>
        </w:tblBorders>
        <w:tblLook w:val="01E0" w:firstRow="1" w:lastRow="1" w:firstColumn="1" w:lastColumn="1" w:noHBand="0" w:noVBand="0"/>
      </w:tblPr>
      <w:tblGrid>
        <w:gridCol w:w="5214"/>
        <w:gridCol w:w="1219"/>
        <w:gridCol w:w="471"/>
        <w:gridCol w:w="3032"/>
      </w:tblGrid>
      <w:tr>
        <w:tc>
          <w:tcPr>
            <w:tcW w:w="10152" w:type="dxa"/>
            <w:gridSpan w:val="4"/>
            <w:tcBorders>
              <w:bottom w:val="nil"/>
            </w:tcBorders>
          </w:tcPr>
          <w:p>
            <w:pPr>
              <w:spacing w:after="0"/>
              <w:rPr>
                <w:rFonts w:ascii="Times New Roman" w:hAnsi="Times New Roman"/>
                <w:lang w:val="ru-RU"/>
              </w:rPr>
            </w:pPr>
            <w:r>
              <w:rPr>
                <w:rFonts w:ascii="Times New Roman" w:hAnsi="Times New Roman"/>
                <w:lang w:val="ru-RU"/>
              </w:rPr>
              <w:t>Ваша подпись документально подтверждает, что Вы предоставляете согласие на участие указанного ребенка в данном научном исследовании.</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lang w:val="ru-RU"/>
              </w:rPr>
            </w:pPr>
          </w:p>
        </w:tc>
        <w:tc>
          <w:tcPr>
            <w:tcW w:w="3549" w:type="dxa"/>
            <w:gridSpan w:val="2"/>
            <w:vMerge w:val="restart"/>
            <w:tcBorders>
              <w:left w:val="nil"/>
            </w:tcBorders>
            <w:vAlign w:val="bottom"/>
          </w:tcPr>
          <w:p>
            <w:pPr>
              <w:autoSpaceDE/>
              <w:autoSpaceDN/>
              <w:spacing w:after="0"/>
              <w:rPr>
                <w:rFonts w:ascii="Times New Roman" w:hAnsi="Times New Roman"/>
                <w:lang w:val="ru-RU"/>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ru-RU"/>
              </w:rPr>
            </w:pPr>
            <w:r>
              <w:rPr>
                <w:rFonts w:ascii="Times New Roman" w:hAnsi="Times New Roman"/>
                <w:lang w:val="ru-RU"/>
              </w:rPr>
              <w:t>Полное имя ребенка печатными буквами</w:t>
            </w:r>
          </w:p>
        </w:tc>
        <w:tc>
          <w:tcPr>
            <w:tcW w:w="3549" w:type="dxa"/>
            <w:gridSpan w:val="2"/>
            <w:vMerge/>
            <w:tcBorders>
              <w:left w:val="nil"/>
            </w:tcBorders>
          </w:tcPr>
          <w:p>
            <w:pPr>
              <w:spacing w:after="0"/>
              <w:jc w:val="center"/>
              <w:rPr>
                <w:rFonts w:ascii="Times New Roman" w:hAnsi="Times New Roman"/>
                <w:lang w:val="ru-RU"/>
              </w:rPr>
            </w:pP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lang w:val="ru-RU"/>
              </w:rPr>
            </w:pPr>
          </w:p>
        </w:tc>
        <w:tc>
          <w:tcPr>
            <w:tcW w:w="471" w:type="dxa"/>
            <w:tcBorders>
              <w:left w:val="nil"/>
              <w:bottom w:val="nil"/>
              <w:right w:val="nil"/>
            </w:tcBorders>
            <w:vAlign w:val="center"/>
          </w:tcPr>
          <w:p>
            <w:pPr>
              <w:spacing w:after="0"/>
              <w:rPr>
                <w:rFonts w:ascii="Times New Roman" w:hAnsi="Times New Roman"/>
                <w:lang w:val="ru-RU"/>
              </w:rPr>
            </w:pPr>
          </w:p>
        </w:tc>
        <w:tc>
          <w:tcPr>
            <w:tcW w:w="3078" w:type="dxa"/>
            <w:tcBorders>
              <w:left w:val="nil"/>
              <w:bottom w:val="single" w:sz="12" w:space="0" w:color="auto"/>
            </w:tcBorders>
            <w:vAlign w:val="center"/>
          </w:tcPr>
          <w:p>
            <w:pPr>
              <w:spacing w:after="0"/>
              <w:rPr>
                <w:rFonts w:ascii="Times New Roman" w:hAnsi="Times New Roman"/>
                <w:lang w:val="ru-RU"/>
              </w:rPr>
            </w:pPr>
          </w:p>
        </w:tc>
      </w:tr>
      <w:tr>
        <w:tc>
          <w:tcPr>
            <w:tcW w:w="6603" w:type="dxa"/>
            <w:gridSpan w:val="2"/>
            <w:tcBorders>
              <w:top w:val="single" w:sz="12" w:space="0" w:color="auto"/>
              <w:bottom w:val="nil"/>
              <w:right w:val="nil"/>
            </w:tcBorders>
          </w:tcPr>
          <w:p>
            <w:pPr>
              <w:spacing w:after="0"/>
              <w:jc w:val="center"/>
              <w:rPr>
                <w:rFonts w:ascii="Times New Roman" w:hAnsi="Times New Roman"/>
                <w:sz w:val="22"/>
                <w:lang w:val="ru-RU"/>
              </w:rPr>
            </w:pPr>
            <w:r>
              <w:rPr>
                <w:rFonts w:ascii="Times New Roman" w:hAnsi="Times New Roman"/>
                <w:sz w:val="22"/>
                <w:szCs w:val="22"/>
                <w:lang w:val="ru-RU"/>
              </w:rPr>
              <w:t>Подпись отца/матери или физического лица, юридически уполномоченного предоставлять согласие на общемедицинское обслуживание ребенка</w:t>
            </w:r>
          </w:p>
        </w:tc>
        <w:tc>
          <w:tcPr>
            <w:tcW w:w="471" w:type="dxa"/>
            <w:tcBorders>
              <w:left w:val="nil"/>
              <w:bottom w:val="nil"/>
              <w:right w:val="nil"/>
            </w:tcBorders>
          </w:tcPr>
          <w:p>
            <w:pPr>
              <w:spacing w:after="0"/>
              <w:jc w:val="center"/>
              <w:rPr>
                <w:rFonts w:ascii="Times New Roman" w:hAnsi="Times New Roman"/>
                <w:lang w:val="ru-RU"/>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ru-RU"/>
              </w:rPr>
              <w:t>Дата</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tcBorders>
            <w:vAlign w:val="bottom"/>
          </w:tcPr>
          <w:p>
            <w:pPr>
              <w:numPr>
                <w:ilvl w:val="0"/>
                <w:numId w:val="3"/>
              </w:numPr>
              <w:tabs>
                <w:tab w:val="clear" w:pos="360"/>
                <w:tab w:val="num" w:pos="396"/>
              </w:tabs>
              <w:autoSpaceDE/>
              <w:autoSpaceDN/>
              <w:spacing w:after="0"/>
              <w:rPr>
                <w:rFonts w:ascii="Times New Roman" w:hAnsi="Times New Roman"/>
              </w:rPr>
            </w:pPr>
            <w:r>
              <w:rPr>
                <w:rFonts w:ascii="Times New Roman" w:hAnsi="Times New Roman"/>
                <w:lang w:val="ru-RU"/>
              </w:rPr>
              <w:t>Отец/мать</w:t>
            </w:r>
          </w:p>
          <w:p>
            <w:pPr>
              <w:numPr>
                <w:ilvl w:val="0"/>
                <w:numId w:val="3"/>
              </w:numPr>
              <w:tabs>
                <w:tab w:val="clear" w:pos="360"/>
                <w:tab w:val="num" w:pos="396"/>
              </w:tabs>
              <w:autoSpaceDE/>
              <w:autoSpaceDN/>
              <w:spacing w:after="0"/>
              <w:rPr>
                <w:rFonts w:ascii="Times New Roman" w:hAnsi="Times New Roman"/>
                <w:lang w:val="ru-RU"/>
              </w:rPr>
            </w:pPr>
            <w:r>
              <w:rPr>
                <w:rFonts w:ascii="Times New Roman" w:hAnsi="Times New Roman"/>
                <w:sz w:val="22"/>
                <w:szCs w:val="22"/>
                <w:lang w:val="ru-RU"/>
              </w:rPr>
              <w:t>Физическое лицо, юридически уполномоченное предоставлять согласие на общемедицинское обслуживание ребенка</w:t>
            </w:r>
            <w:r>
              <w:rPr>
                <w:rFonts w:ascii="Times New Roman" w:hAnsi="Times New Roman"/>
                <w:sz w:val="20"/>
                <w:szCs w:val="20"/>
                <w:lang w:val="ru-RU"/>
              </w:rPr>
              <w:t xml:space="preserve"> (см. примечание ниже)</w:t>
            </w:r>
          </w:p>
        </w:tc>
      </w:tr>
      <w:tr>
        <w:tc>
          <w:tcPr>
            <w:tcW w:w="6603" w:type="dxa"/>
            <w:gridSpan w:val="2"/>
            <w:tcBorders>
              <w:top w:val="single" w:sz="12" w:space="0" w:color="auto"/>
              <w:bottom w:val="nil"/>
              <w:right w:val="nil"/>
            </w:tcBorders>
          </w:tcPr>
          <w:p>
            <w:pPr>
              <w:spacing w:after="0"/>
              <w:jc w:val="center"/>
              <w:rPr>
                <w:rFonts w:ascii="Times New Roman" w:hAnsi="Times New Roman"/>
                <w:sz w:val="22"/>
                <w:lang w:val="ru-RU"/>
              </w:rPr>
            </w:pPr>
            <w:r>
              <w:rPr>
                <w:rFonts w:ascii="Times New Roman" w:hAnsi="Times New Roman"/>
                <w:sz w:val="22"/>
                <w:szCs w:val="22"/>
                <w:lang w:val="ru-RU"/>
              </w:rPr>
              <w:t>Полное имя отца/матери или физического лица, юридически уполномоченного предоставлять согласие на общемедицинское обслуживание ребенка, печатными буквами</w:t>
            </w:r>
          </w:p>
        </w:tc>
        <w:tc>
          <w:tcPr>
            <w:tcW w:w="3549" w:type="dxa"/>
            <w:gridSpan w:val="2"/>
            <w:vMerge/>
            <w:tcBorders>
              <w:left w:val="nil"/>
              <w:bottom w:val="nil"/>
            </w:tcBorders>
          </w:tcPr>
          <w:p>
            <w:pPr>
              <w:spacing w:after="0"/>
              <w:jc w:val="center"/>
              <w:rPr>
                <w:rFonts w:ascii="Times New Roman" w:hAnsi="Times New Roman"/>
                <w:lang w:val="ru-RU"/>
              </w:rPr>
            </w:pPr>
          </w:p>
        </w:tc>
      </w:tr>
      <w:tr>
        <w:tc>
          <w:tcPr>
            <w:tcW w:w="10152" w:type="dxa"/>
            <w:gridSpan w:val="4"/>
            <w:tcBorders>
              <w:top w:val="nil"/>
              <w:bottom w:val="nil"/>
              <w:right w:val="nil"/>
            </w:tcBorders>
          </w:tcPr>
          <w:p>
            <w:pPr>
              <w:spacing w:before="120" w:after="0"/>
              <w:rPr>
                <w:rFonts w:ascii="Times New Roman" w:hAnsi="Times New Roman"/>
                <w:sz w:val="20"/>
                <w:szCs w:val="20"/>
              </w:rPr>
            </w:pPr>
            <w:r>
              <w:rPr>
                <w:rFonts w:ascii="Times New Roman" w:hAnsi="Times New Roman"/>
                <w:b/>
                <w:bCs/>
                <w:sz w:val="20"/>
                <w:szCs w:val="20"/>
                <w:lang w:val="ru-RU"/>
              </w:rPr>
              <w:t>Примечание.</w:t>
            </w:r>
            <w:r>
              <w:rPr>
                <w:rFonts w:ascii="Times New Roman" w:hAnsi="Times New Roman"/>
                <w:sz w:val="20"/>
                <w:szCs w:val="20"/>
                <w:lang w:val="ru-RU"/>
              </w:rPr>
              <w:t xml:space="preserve"> Исследователи обязаны получить подтверждение того, что физические лица, не являющиеся родителями ребенка, имеют юридические полномочия предоставлять согласие на общемедицинское обслуживание ребенка. Свяжитесь с юристом в случае возникновения любых вопросов.</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rPr>
            </w:pPr>
          </w:p>
        </w:tc>
        <w:tc>
          <w:tcPr>
            <w:tcW w:w="471" w:type="dxa"/>
            <w:tcBorders>
              <w:left w:val="nil"/>
              <w:bottom w:val="nil"/>
              <w:right w:val="nil"/>
            </w:tcBorders>
            <w:vAlign w:val="center"/>
          </w:tcPr>
          <w:p>
            <w:pPr>
              <w:spacing w:after="0"/>
              <w:rPr>
                <w:rFonts w:ascii="Times New Roman" w:hAnsi="Times New Roman"/>
              </w:rPr>
            </w:pPr>
          </w:p>
        </w:tc>
        <w:tc>
          <w:tcPr>
            <w:tcW w:w="3078" w:type="dxa"/>
            <w:tcBorders>
              <w:top w:val="nil"/>
              <w:left w:val="nil"/>
              <w:bottom w:val="single" w:sz="12" w:space="0" w:color="auto"/>
            </w:tcBorders>
            <w:vAlign w:val="center"/>
          </w:tcPr>
          <w:p>
            <w:pPr>
              <w:spacing w:after="0"/>
              <w:rPr>
                <w:rFonts w:ascii="Times New Roman" w:hAnsi="Times New Roman"/>
              </w:rPr>
            </w:pPr>
          </w:p>
        </w:tc>
      </w:tr>
      <w:tr>
        <w:tc>
          <w:tcPr>
            <w:tcW w:w="6603" w:type="dxa"/>
            <w:gridSpan w:val="2"/>
            <w:tcBorders>
              <w:top w:val="single" w:sz="12" w:space="0" w:color="auto"/>
              <w:bottom w:val="nil"/>
              <w:right w:val="nil"/>
            </w:tcBorders>
          </w:tcPr>
          <w:p>
            <w:pPr>
              <w:spacing w:after="0"/>
              <w:jc w:val="center"/>
              <w:rPr>
                <w:rFonts w:ascii="Times New Roman" w:hAnsi="Times New Roman"/>
              </w:rPr>
            </w:pPr>
            <w:r>
              <w:rPr>
                <w:rFonts w:ascii="Times New Roman" w:hAnsi="Times New Roman"/>
                <w:lang w:val="ru-RU"/>
              </w:rPr>
              <w:t>Подпись отца/матери</w:t>
            </w:r>
          </w:p>
        </w:tc>
        <w:tc>
          <w:tcPr>
            <w:tcW w:w="471" w:type="dxa"/>
            <w:tcBorders>
              <w:left w:val="nil"/>
              <w:bottom w:val="nil"/>
              <w:right w:val="nil"/>
            </w:tcBorders>
          </w:tcPr>
          <w:p>
            <w:pPr>
              <w:spacing w:after="0"/>
              <w:jc w:val="center"/>
              <w:rPr>
                <w:rFonts w:ascii="Times New Roman" w:hAnsi="Times New Roman"/>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ru-RU"/>
              </w:rPr>
              <w:t>Дата</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tcBorders>
            <w:vAlign w:val="bottom"/>
          </w:tcPr>
          <w:p>
            <w:pPr>
              <w:autoSpaceDE/>
              <w:autoSpaceDN/>
              <w:spacing w:after="0"/>
              <w:rPr>
                <w:rFonts w:ascii="Times New Roman" w:hAnsi="Times New Roman"/>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ru-RU"/>
              </w:rPr>
            </w:pPr>
            <w:r>
              <w:rPr>
                <w:rFonts w:ascii="Times New Roman" w:hAnsi="Times New Roman"/>
                <w:lang w:val="ru-RU"/>
              </w:rPr>
              <w:t>Полное имя отца/матери печатными буквами</w:t>
            </w:r>
          </w:p>
        </w:tc>
        <w:tc>
          <w:tcPr>
            <w:tcW w:w="3549" w:type="dxa"/>
            <w:gridSpan w:val="2"/>
            <w:vMerge/>
            <w:tcBorders>
              <w:left w:val="nil"/>
              <w:bottom w:val="nil"/>
            </w:tcBorders>
          </w:tcPr>
          <w:p>
            <w:pPr>
              <w:spacing w:after="0"/>
              <w:jc w:val="center"/>
              <w:rPr>
                <w:rFonts w:ascii="Times New Roman" w:hAnsi="Times New Roman"/>
                <w:lang w:val="ru-RU"/>
              </w:rPr>
            </w:pPr>
          </w:p>
        </w:tc>
      </w:tr>
      <w:tr>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pPr>
              <w:spacing w:after="0"/>
              <w:rPr>
                <w:rFonts w:ascii="Times New Roman" w:hAnsi="Times New Roman"/>
                <w:sz w:val="20"/>
                <w:szCs w:val="20"/>
                <w:lang w:val="ru-RU"/>
              </w:rPr>
            </w:pPr>
            <w:r>
              <w:rPr>
                <w:rFonts w:ascii="Times New Roman" w:hAnsi="Times New Roman"/>
                <w:sz w:val="20"/>
                <w:szCs w:val="20"/>
                <w:lang w:val="ru-RU"/>
              </w:rPr>
              <w:t>В случае неполучения подписи второго родителя, укажите причину: (выберите причину)</w:t>
            </w:r>
          </w:p>
        </w:tc>
      </w:tr>
      <w:tr>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pPr>
              <w:numPr>
                <w:ilvl w:val="0"/>
                <w:numId w:val="2"/>
              </w:numPr>
              <w:tabs>
                <w:tab w:val="clear" w:pos="720"/>
                <w:tab w:val="left" w:pos="360"/>
              </w:tabs>
              <w:autoSpaceDE/>
              <w:autoSpaceDN/>
              <w:spacing w:after="0"/>
              <w:ind w:left="360"/>
              <w:rPr>
                <w:rFonts w:ascii="Times New Roman" w:hAnsi="Times New Roman"/>
                <w:sz w:val="20"/>
                <w:szCs w:val="20"/>
              </w:rPr>
            </w:pPr>
            <w:r>
              <w:rPr>
                <w:rFonts w:ascii="Times New Roman" w:hAnsi="Times New Roman"/>
                <w:sz w:val="20"/>
                <w:szCs w:val="20"/>
                <w:lang w:val="ru-RU"/>
              </w:rPr>
              <w:t xml:space="preserve">ЭСО принял решение, что разрешения одного из родителей будет достаточно. </w:t>
            </w:r>
            <w:r>
              <w:rPr>
                <w:rFonts w:ascii="Arial Narrow" w:hAnsi="Arial Narrow" w:cs="Arial"/>
                <w:b/>
                <w:bCs/>
                <w:i/>
                <w:iCs/>
                <w:color w:val="FF0000"/>
                <w:sz w:val="18"/>
                <w:szCs w:val="18"/>
              </w:rPr>
              <w:t>[Delete if the IRB did not make this determination]</w:t>
            </w:r>
          </w:p>
          <w:p>
            <w:pPr>
              <w:numPr>
                <w:ilvl w:val="0"/>
                <w:numId w:val="2"/>
              </w:numPr>
              <w:tabs>
                <w:tab w:val="clear" w:pos="720"/>
                <w:tab w:val="left" w:pos="360"/>
              </w:tabs>
              <w:autoSpaceDE/>
              <w:autoSpaceDN/>
              <w:spacing w:after="0"/>
              <w:ind w:left="360"/>
              <w:rPr>
                <w:rFonts w:ascii="Times New Roman" w:hAnsi="Times New Roman"/>
                <w:sz w:val="20"/>
                <w:szCs w:val="20"/>
              </w:rPr>
            </w:pPr>
            <w:r>
              <w:rPr>
                <w:rFonts w:ascii="Times New Roman" w:hAnsi="Times New Roman"/>
                <w:sz w:val="20"/>
                <w:szCs w:val="20"/>
                <w:lang w:val="ru-RU"/>
              </w:rPr>
              <w:t>Второй из родителей умер.</w:t>
            </w:r>
          </w:p>
          <w:p>
            <w:pPr>
              <w:numPr>
                <w:ilvl w:val="0"/>
                <w:numId w:val="2"/>
              </w:numPr>
              <w:tabs>
                <w:tab w:val="clear" w:pos="720"/>
                <w:tab w:val="left" w:pos="360"/>
              </w:tabs>
              <w:autoSpaceDE/>
              <w:autoSpaceDN/>
              <w:spacing w:after="0"/>
              <w:ind w:left="360"/>
              <w:rPr>
                <w:rFonts w:ascii="Times New Roman" w:hAnsi="Times New Roman"/>
                <w:sz w:val="20"/>
                <w:szCs w:val="20"/>
              </w:rPr>
            </w:pPr>
            <w:r>
              <w:rPr>
                <w:rFonts w:ascii="Times New Roman" w:hAnsi="Times New Roman"/>
                <w:sz w:val="20"/>
                <w:szCs w:val="20"/>
                <w:lang w:val="ru-RU"/>
              </w:rPr>
              <w:t>Второй из родителей неизвестен.</w:t>
            </w:r>
          </w:p>
        </w:tc>
        <w:tc>
          <w:tcPr>
            <w:tcW w:w="4813" w:type="dxa"/>
            <w:gridSpan w:val="3"/>
            <w:tcBorders>
              <w:top w:val="nil"/>
              <w:left w:val="nil"/>
              <w:bottom w:val="nil"/>
              <w:right w:val="nil"/>
            </w:tcBorders>
          </w:tcPr>
          <w:p>
            <w:pPr>
              <w:numPr>
                <w:ilvl w:val="0"/>
                <w:numId w:val="2"/>
              </w:numPr>
              <w:tabs>
                <w:tab w:val="clear" w:pos="720"/>
                <w:tab w:val="left" w:pos="360"/>
              </w:tabs>
              <w:autoSpaceDE/>
              <w:autoSpaceDN/>
              <w:spacing w:after="0"/>
              <w:ind w:left="360"/>
              <w:rPr>
                <w:rFonts w:ascii="Times New Roman" w:hAnsi="Times New Roman"/>
                <w:sz w:val="20"/>
                <w:szCs w:val="20"/>
              </w:rPr>
            </w:pPr>
            <w:r>
              <w:rPr>
                <w:rFonts w:ascii="Times New Roman" w:hAnsi="Times New Roman"/>
                <w:sz w:val="20"/>
                <w:szCs w:val="20"/>
                <w:lang w:val="ru-RU"/>
              </w:rPr>
              <w:t>Второй из родителей недееспособен.</w:t>
            </w:r>
          </w:p>
          <w:p>
            <w:pPr>
              <w:numPr>
                <w:ilvl w:val="0"/>
                <w:numId w:val="2"/>
              </w:numPr>
              <w:tabs>
                <w:tab w:val="clear" w:pos="720"/>
                <w:tab w:val="left" w:pos="360"/>
              </w:tabs>
              <w:autoSpaceDE/>
              <w:autoSpaceDN/>
              <w:spacing w:after="0"/>
              <w:ind w:left="360"/>
              <w:rPr>
                <w:rFonts w:ascii="Times New Roman" w:hAnsi="Times New Roman"/>
                <w:sz w:val="20"/>
                <w:szCs w:val="20"/>
                <w:lang w:val="ru-RU"/>
              </w:rPr>
            </w:pPr>
            <w:r>
              <w:rPr>
                <w:rFonts w:ascii="Times New Roman" w:hAnsi="Times New Roman"/>
                <w:sz w:val="20"/>
                <w:szCs w:val="20"/>
                <w:lang w:val="ru-RU"/>
              </w:rPr>
              <w:t>Второй из родителей не доступен по обоснованной причине.</w:t>
            </w:r>
          </w:p>
          <w:p>
            <w:pPr>
              <w:numPr>
                <w:ilvl w:val="0"/>
                <w:numId w:val="2"/>
              </w:numPr>
              <w:tabs>
                <w:tab w:val="clear" w:pos="720"/>
                <w:tab w:val="left" w:pos="360"/>
              </w:tabs>
              <w:autoSpaceDE/>
              <w:autoSpaceDN/>
              <w:spacing w:after="0"/>
              <w:ind w:left="360"/>
              <w:rPr>
                <w:rFonts w:ascii="Times New Roman" w:hAnsi="Times New Roman"/>
                <w:sz w:val="20"/>
                <w:szCs w:val="20"/>
                <w:lang w:val="ru-RU"/>
              </w:rPr>
            </w:pPr>
            <w:r>
              <w:rPr>
                <w:rFonts w:ascii="Times New Roman" w:hAnsi="Times New Roman"/>
                <w:sz w:val="20"/>
                <w:szCs w:val="20"/>
                <w:lang w:val="ru-RU"/>
              </w:rPr>
              <w:t>Только один из родителей несет юридическую ответственность за опеку и попечительство над ребенком.</w:t>
            </w:r>
          </w:p>
        </w:tc>
        <w:bookmarkStart w:id="0" w:name="_GoBack"/>
        <w:bookmarkEnd w:id="0"/>
      </w:tr>
      <w:tr>
        <w:trPr>
          <w:trHeight w:hRule="exact" w:val="504"/>
        </w:trPr>
        <w:tc>
          <w:tcPr>
            <w:tcW w:w="6603" w:type="dxa"/>
            <w:gridSpan w:val="2"/>
            <w:tcBorders>
              <w:top w:val="nil"/>
              <w:bottom w:val="single" w:sz="12" w:space="0" w:color="auto"/>
              <w:right w:val="nil"/>
            </w:tcBorders>
            <w:vAlign w:val="center"/>
          </w:tcPr>
          <w:p>
            <w:pPr>
              <w:spacing w:after="0"/>
              <w:rPr>
                <w:rFonts w:ascii="Times New Roman" w:hAnsi="Times New Roman"/>
                <w:lang w:val="ru-RU"/>
              </w:rPr>
            </w:pPr>
          </w:p>
        </w:tc>
        <w:tc>
          <w:tcPr>
            <w:tcW w:w="471" w:type="dxa"/>
            <w:tcBorders>
              <w:top w:val="nil"/>
              <w:left w:val="nil"/>
              <w:bottom w:val="nil"/>
              <w:right w:val="nil"/>
            </w:tcBorders>
            <w:vAlign w:val="center"/>
          </w:tcPr>
          <w:p>
            <w:pPr>
              <w:spacing w:after="0"/>
              <w:rPr>
                <w:rFonts w:ascii="Times New Roman" w:hAnsi="Times New Roman"/>
                <w:lang w:val="ru-RU"/>
              </w:rPr>
            </w:pPr>
          </w:p>
        </w:tc>
        <w:tc>
          <w:tcPr>
            <w:tcW w:w="3078" w:type="dxa"/>
            <w:tcBorders>
              <w:top w:val="nil"/>
              <w:left w:val="nil"/>
              <w:bottom w:val="single" w:sz="12" w:space="0" w:color="auto"/>
            </w:tcBorders>
            <w:vAlign w:val="center"/>
          </w:tcPr>
          <w:p>
            <w:pPr>
              <w:spacing w:after="0"/>
              <w:rPr>
                <w:rFonts w:ascii="Times New Roman" w:hAnsi="Times New Roman"/>
                <w:lang w:val="ru-RU"/>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ru-RU"/>
              </w:rPr>
            </w:pPr>
            <w:r>
              <w:rPr>
                <w:rFonts w:ascii="Times New Roman" w:hAnsi="Times New Roman"/>
                <w:lang w:val="ru-RU"/>
              </w:rPr>
              <w:t>Подпись свидетеля процедуры получения согласия</w:t>
            </w:r>
          </w:p>
        </w:tc>
        <w:tc>
          <w:tcPr>
            <w:tcW w:w="471" w:type="dxa"/>
            <w:tcBorders>
              <w:left w:val="nil"/>
              <w:bottom w:val="nil"/>
              <w:right w:val="nil"/>
            </w:tcBorders>
          </w:tcPr>
          <w:p>
            <w:pPr>
              <w:spacing w:after="0"/>
              <w:jc w:val="center"/>
              <w:rPr>
                <w:rFonts w:ascii="Times New Roman" w:hAnsi="Times New Roman"/>
                <w:lang w:val="ru-RU"/>
              </w:rPr>
            </w:pPr>
          </w:p>
        </w:tc>
        <w:tc>
          <w:tcPr>
            <w:tcW w:w="3078" w:type="dxa"/>
            <w:tcBorders>
              <w:top w:val="single" w:sz="12" w:space="0" w:color="auto"/>
              <w:left w:val="nil"/>
              <w:bottom w:val="nil"/>
            </w:tcBorders>
          </w:tcPr>
          <w:p>
            <w:pPr>
              <w:spacing w:after="0"/>
              <w:jc w:val="center"/>
              <w:rPr>
                <w:rFonts w:ascii="Times New Roman" w:hAnsi="Times New Roman"/>
              </w:rPr>
            </w:pPr>
            <w:r>
              <w:rPr>
                <w:rFonts w:ascii="Times New Roman" w:hAnsi="Times New Roman"/>
                <w:lang w:val="ru-RU"/>
              </w:rPr>
              <w:t>Дата</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rPr>
            </w:pPr>
          </w:p>
        </w:tc>
        <w:tc>
          <w:tcPr>
            <w:tcW w:w="3549" w:type="dxa"/>
            <w:gridSpan w:val="2"/>
            <w:vMerge w:val="restart"/>
            <w:tcBorders>
              <w:left w:val="nil"/>
              <w:bottom w:val="nil"/>
            </w:tcBorders>
            <w:vAlign w:val="center"/>
          </w:tcPr>
          <w:p>
            <w:pPr>
              <w:spacing w:after="0"/>
              <w:rPr>
                <w:rFonts w:ascii="Times New Roman" w:hAnsi="Times New Roman"/>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ru-RU"/>
              </w:rPr>
            </w:pPr>
            <w:r>
              <w:rPr>
                <w:rFonts w:ascii="Times New Roman" w:hAnsi="Times New Roman"/>
                <w:lang w:val="ru-RU"/>
              </w:rPr>
              <w:t>Полное имя свидетеля процедуры получения согласия печатными буквами</w:t>
            </w:r>
          </w:p>
        </w:tc>
        <w:tc>
          <w:tcPr>
            <w:tcW w:w="3549" w:type="dxa"/>
            <w:gridSpan w:val="2"/>
            <w:vMerge/>
            <w:tcBorders>
              <w:top w:val="single" w:sz="4" w:space="0" w:color="auto"/>
              <w:left w:val="nil"/>
              <w:bottom w:val="nil"/>
            </w:tcBorders>
          </w:tcPr>
          <w:p>
            <w:pPr>
              <w:spacing w:after="0"/>
              <w:rPr>
                <w:rFonts w:ascii="Times New Roman" w:hAnsi="Times New Roman"/>
                <w:lang w:val="ru-RU"/>
              </w:rPr>
            </w:pPr>
          </w:p>
        </w:tc>
      </w:tr>
    </w:tbl>
    <w:p>
      <w:pPr>
        <w:pStyle w:val="Bullet"/>
        <w:numPr>
          <w:ilvl w:val="0"/>
          <w:numId w:val="0"/>
        </w:numPr>
        <w:rPr>
          <w:lang w:val="ru-RU"/>
        </w:rPr>
      </w:pPr>
    </w:p>
    <w:sectPr>
      <w:headerReference w:type="default" r:id="rId12"/>
      <w:type w:val="continuous"/>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Document Revision Date: April 10,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vanish/>
      </w:rPr>
    </w:pPr>
  </w:p>
  <w:p>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Document Revision Date: April 10,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ing1"/>
      <w:tabs>
        <w:tab w:val="right" w:pos="9900"/>
      </w:tabs>
      <w:spacing w:after="120"/>
      <w:jc w:val="left"/>
      <w:rPr>
        <w:sz w:val="24"/>
        <w:szCs w:val="24"/>
        <w:lang w:val="ru-RU"/>
      </w:rPr>
    </w:pPr>
    <w:r>
      <w:rPr>
        <w:rStyle w:val="PageNumber"/>
        <w:rFonts w:eastAsia="Arial"/>
        <w:lang w:val="ru-RU"/>
      </w:rPr>
      <w:t>Разрешение на участие в научном исследовании с участием людей</w:t>
    </w:r>
    <w:r>
      <w:rPr>
        <w:rStyle w:val="PageNumber"/>
        <w:rFonts w:eastAsia="Arial"/>
        <w:lang w:val="ru-RU"/>
      </w:rPr>
      <w:tab/>
    </w:r>
    <w:r>
      <w:rPr>
        <w:rStyle w:val="PageNumber"/>
        <w:rFonts w:ascii="Times New Roman" w:hAnsi="Times New Roman" w:cs="Times New Roman"/>
        <w:b w:val="0"/>
        <w:bCs w:val="0"/>
        <w:sz w:val="24"/>
        <w:szCs w:val="24"/>
        <w:lang w:val="ru-RU"/>
      </w:rPr>
      <w:t xml:space="preserve">Страница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lang w:val="ru-RU"/>
      </w:rPr>
      <w:instrText xml:space="preserve"> </w:instrText>
    </w:r>
    <w:r>
      <w:rPr>
        <w:rStyle w:val="PageNumber"/>
        <w:rFonts w:ascii="Times New Roman" w:hAnsi="Times New Roman" w:cs="Times New Roman"/>
        <w:b w:val="0"/>
        <w:bCs w:val="0"/>
        <w:kern w:val="0"/>
        <w:sz w:val="24"/>
        <w:szCs w:val="24"/>
      </w:rPr>
      <w:instrText>PAGE</w:instrText>
    </w:r>
    <w:r>
      <w:rPr>
        <w:rStyle w:val="PageNumber"/>
        <w:rFonts w:ascii="Times New Roman" w:hAnsi="Times New Roman" w:cs="Times New Roman"/>
        <w:b w:val="0"/>
        <w:bCs w:val="0"/>
        <w:kern w:val="0"/>
        <w:sz w:val="24"/>
        <w:szCs w:val="24"/>
        <w:lang w:val="ru-RU"/>
      </w:rPr>
      <w:instrText xml:space="preserve">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lang w:val="ru-RU"/>
      </w:rPr>
      <w:t>5</w:t>
    </w:r>
    <w:r>
      <w:rPr>
        <w:rStyle w:val="PageNumber"/>
        <w:rFonts w:ascii="Times New Roman" w:hAnsi="Times New Roman" w:cs="Times New Roman"/>
        <w:b w:val="0"/>
        <w:bCs w:val="0"/>
        <w:kern w:val="0"/>
        <w:sz w:val="24"/>
        <w:szCs w:val="24"/>
      </w:rPr>
      <w:fldChar w:fldCharType="end"/>
    </w:r>
    <w:r>
      <w:rPr>
        <w:rStyle w:val="PageNumber"/>
        <w:rFonts w:ascii="Times New Roman" w:hAnsi="Times New Roman" w:cs="Times New Roman"/>
        <w:b w:val="0"/>
        <w:bCs w:val="0"/>
        <w:sz w:val="24"/>
        <w:szCs w:val="24"/>
        <w:lang w:val="ru-RU"/>
      </w:rPr>
      <w:t xml:space="preserve"> из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lang w:val="ru-RU"/>
      </w:rPr>
      <w:instrText xml:space="preserve"> </w:instrText>
    </w:r>
    <w:r>
      <w:rPr>
        <w:rStyle w:val="PageNumber"/>
        <w:rFonts w:ascii="Times New Roman" w:hAnsi="Times New Roman" w:cs="Times New Roman"/>
        <w:b w:val="0"/>
        <w:bCs w:val="0"/>
        <w:kern w:val="0"/>
        <w:sz w:val="24"/>
        <w:szCs w:val="24"/>
      </w:rPr>
      <w:instrText>NUMPAGES</w:instrText>
    </w:r>
    <w:r>
      <w:rPr>
        <w:rStyle w:val="PageNumber"/>
        <w:rFonts w:ascii="Times New Roman" w:hAnsi="Times New Roman" w:cs="Times New Roman"/>
        <w:b w:val="0"/>
        <w:bCs w:val="0"/>
        <w:kern w:val="0"/>
        <w:sz w:val="24"/>
        <w:szCs w:val="24"/>
        <w:lang w:val="ru-RU"/>
      </w:rPr>
      <w:instrText xml:space="preserve">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lang w:val="ru-RU"/>
      </w:rPr>
      <w:t>6</w:t>
    </w:r>
    <w:r>
      <w:rPr>
        <w:rStyle w:val="PageNumber"/>
        <w:rFonts w:ascii="Times New Roman" w:hAnsi="Times New Roman" w:cs="Times New Roman"/>
        <w:b w:val="0"/>
        <w:bCs w:val="0"/>
        <w:kern w:val="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ing1"/>
      <w:tabs>
        <w:tab w:val="right" w:pos="9900"/>
      </w:tabs>
      <w:spacing w:after="120"/>
      <w:jc w:val="left"/>
      <w:rPr>
        <w:lang w:val="ru-RU"/>
      </w:rPr>
    </w:pPr>
    <w:r>
      <w:rPr>
        <w:rStyle w:val="PageNumber"/>
        <w:rFonts w:eastAsia="Arial"/>
        <w:lang w:val="ru-RU"/>
      </w:rPr>
      <w:t>Разрешение на участие в научном исследовании с участием людей</w:t>
    </w:r>
    <w:r>
      <w:rPr>
        <w:rStyle w:val="PageNumber"/>
        <w:rFonts w:eastAsia="Arial"/>
        <w:lang w:val="ru-RU"/>
      </w:rPr>
      <w:tab/>
    </w:r>
    <w:r>
      <w:rPr>
        <w:rStyle w:val="PageNumber"/>
        <w:rFonts w:ascii="Times New Roman" w:hAnsi="Times New Roman" w:cs="Times New Roman"/>
        <w:sz w:val="24"/>
        <w:szCs w:val="24"/>
        <w:lang w:val="ru-RU"/>
      </w:rPr>
      <w:t xml:space="preserve">Страница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lang w:val="ru-RU"/>
      </w:rPr>
      <w:instrText xml:space="preserve"> </w:instrText>
    </w:r>
    <w:r>
      <w:rPr>
        <w:rStyle w:val="PageNumber"/>
        <w:rFonts w:ascii="Times New Roman" w:hAnsi="Times New Roman" w:cs="Times New Roman"/>
        <w:b w:val="0"/>
        <w:bCs w:val="0"/>
        <w:kern w:val="0"/>
        <w:sz w:val="24"/>
        <w:szCs w:val="24"/>
      </w:rPr>
      <w:instrText>PAGE</w:instrText>
    </w:r>
    <w:r>
      <w:rPr>
        <w:rStyle w:val="PageNumber"/>
        <w:rFonts w:ascii="Times New Roman" w:hAnsi="Times New Roman" w:cs="Times New Roman"/>
        <w:b w:val="0"/>
        <w:bCs w:val="0"/>
        <w:kern w:val="0"/>
        <w:sz w:val="24"/>
        <w:szCs w:val="24"/>
        <w:lang w:val="ru-RU"/>
      </w:rPr>
      <w:instrText xml:space="preserve">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lang w:val="ru-RU"/>
      </w:rPr>
      <w:t>3</w:t>
    </w:r>
    <w:r>
      <w:rPr>
        <w:rStyle w:val="PageNumber"/>
        <w:rFonts w:ascii="Times New Roman" w:hAnsi="Times New Roman" w:cs="Times New Roman"/>
        <w:b w:val="0"/>
        <w:bCs w:val="0"/>
        <w:kern w:val="0"/>
        <w:sz w:val="24"/>
        <w:szCs w:val="24"/>
      </w:rPr>
      <w:fldChar w:fldCharType="end"/>
    </w:r>
    <w:r>
      <w:rPr>
        <w:rStyle w:val="PageNumber"/>
        <w:rFonts w:ascii="Times New Roman" w:hAnsi="Times New Roman" w:cs="Times New Roman"/>
        <w:b w:val="0"/>
        <w:bCs w:val="0"/>
        <w:sz w:val="24"/>
        <w:szCs w:val="24"/>
        <w:lang w:val="ru-RU"/>
      </w:rPr>
      <w:t xml:space="preserve"> из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lang w:val="ru-RU"/>
      </w:rPr>
      <w:instrText xml:space="preserve"> </w:instrText>
    </w:r>
    <w:r>
      <w:rPr>
        <w:rStyle w:val="PageNumber"/>
        <w:rFonts w:ascii="Times New Roman" w:hAnsi="Times New Roman" w:cs="Times New Roman"/>
        <w:b w:val="0"/>
        <w:bCs w:val="0"/>
        <w:kern w:val="0"/>
        <w:sz w:val="24"/>
        <w:szCs w:val="24"/>
      </w:rPr>
      <w:instrText>NUMPAGES</w:instrText>
    </w:r>
    <w:r>
      <w:rPr>
        <w:rStyle w:val="PageNumber"/>
        <w:rFonts w:ascii="Times New Roman" w:hAnsi="Times New Roman" w:cs="Times New Roman"/>
        <w:b w:val="0"/>
        <w:bCs w:val="0"/>
        <w:kern w:val="0"/>
        <w:sz w:val="24"/>
        <w:szCs w:val="24"/>
        <w:lang w:val="ru-RU"/>
      </w:rPr>
      <w:instrText xml:space="preserve">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lang w:val="ru-RU"/>
      </w:rPr>
      <w:t>6</w:t>
    </w:r>
    <w:r>
      <w:rPr>
        <w:rStyle w:val="PageNumber"/>
        <w:rFonts w:ascii="Times New Roman" w:hAnsi="Times New Roman" w:cs="Times New Roman"/>
        <w:b w:val="0"/>
        <w:bCs w:val="0"/>
        <w:kern w:val="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ing1"/>
      <w:tabs>
        <w:tab w:val="right" w:pos="9900"/>
      </w:tabs>
      <w:spacing w:after="120"/>
      <w:jc w:val="left"/>
      <w:rPr>
        <w:sz w:val="24"/>
        <w:szCs w:val="24"/>
        <w:lang w:val="ru-RU"/>
      </w:rPr>
    </w:pPr>
    <w:r>
      <w:rPr>
        <w:rStyle w:val="PageNumber"/>
        <w:rFonts w:eastAsia="Arial"/>
        <w:lang w:val="ru-RU"/>
      </w:rPr>
      <w:t>Разрешение на участие в научном исследовании с участием людей</w:t>
    </w:r>
    <w:r>
      <w:rPr>
        <w:rStyle w:val="PageNumber"/>
        <w:rFonts w:eastAsia="Arial"/>
        <w:lang w:val="ru-RU"/>
      </w:rPr>
      <w:tab/>
    </w:r>
    <w:r>
      <w:rPr>
        <w:rStyle w:val="PageNumber"/>
        <w:rFonts w:ascii="Times New Roman" w:hAnsi="Times New Roman" w:cs="Times New Roman"/>
        <w:b w:val="0"/>
        <w:bCs w:val="0"/>
        <w:sz w:val="24"/>
        <w:szCs w:val="24"/>
        <w:lang w:val="ru-RU"/>
      </w:rPr>
      <w:t xml:space="preserve">Страница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lang w:val="ru-RU"/>
      </w:rPr>
      <w:instrText xml:space="preserve"> </w:instrText>
    </w:r>
    <w:r>
      <w:rPr>
        <w:rStyle w:val="PageNumber"/>
        <w:rFonts w:ascii="Times New Roman" w:hAnsi="Times New Roman" w:cs="Times New Roman"/>
        <w:b w:val="0"/>
        <w:bCs w:val="0"/>
        <w:kern w:val="0"/>
        <w:sz w:val="24"/>
        <w:szCs w:val="24"/>
      </w:rPr>
      <w:instrText>PAGE</w:instrText>
    </w:r>
    <w:r>
      <w:rPr>
        <w:rStyle w:val="PageNumber"/>
        <w:rFonts w:ascii="Times New Roman" w:hAnsi="Times New Roman" w:cs="Times New Roman"/>
        <w:b w:val="0"/>
        <w:bCs w:val="0"/>
        <w:kern w:val="0"/>
        <w:sz w:val="24"/>
        <w:szCs w:val="24"/>
        <w:lang w:val="ru-RU"/>
      </w:rPr>
      <w:instrText xml:space="preserve">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lang w:val="ru-RU"/>
      </w:rPr>
      <w:t>5</w:t>
    </w:r>
    <w:r>
      <w:rPr>
        <w:rStyle w:val="PageNumber"/>
        <w:rFonts w:ascii="Times New Roman" w:hAnsi="Times New Roman" w:cs="Times New Roman"/>
        <w:b w:val="0"/>
        <w:bCs w:val="0"/>
        <w:kern w:val="0"/>
        <w:sz w:val="24"/>
        <w:szCs w:val="24"/>
      </w:rPr>
      <w:fldChar w:fldCharType="end"/>
    </w:r>
    <w:r>
      <w:rPr>
        <w:rStyle w:val="PageNumber"/>
        <w:rFonts w:ascii="Times New Roman" w:hAnsi="Times New Roman" w:cs="Times New Roman"/>
        <w:b w:val="0"/>
        <w:bCs w:val="0"/>
        <w:sz w:val="24"/>
        <w:szCs w:val="24"/>
        <w:lang w:val="ru-RU"/>
      </w:rPr>
      <w:t xml:space="preserve"> из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lang w:val="ru-RU"/>
      </w:rPr>
      <w:instrText xml:space="preserve"> </w:instrText>
    </w:r>
    <w:r>
      <w:rPr>
        <w:rStyle w:val="PageNumber"/>
        <w:rFonts w:ascii="Times New Roman" w:hAnsi="Times New Roman" w:cs="Times New Roman"/>
        <w:b w:val="0"/>
        <w:bCs w:val="0"/>
        <w:kern w:val="0"/>
        <w:sz w:val="24"/>
        <w:szCs w:val="24"/>
      </w:rPr>
      <w:instrText>NUMPAGES</w:instrText>
    </w:r>
    <w:r>
      <w:rPr>
        <w:rStyle w:val="PageNumber"/>
        <w:rFonts w:ascii="Times New Roman" w:hAnsi="Times New Roman" w:cs="Times New Roman"/>
        <w:b w:val="0"/>
        <w:bCs w:val="0"/>
        <w:kern w:val="0"/>
        <w:sz w:val="24"/>
        <w:szCs w:val="24"/>
        <w:lang w:val="ru-RU"/>
      </w:rPr>
      <w:instrText xml:space="preserve">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lang w:val="ru-RU"/>
      </w:rPr>
      <w:t>6</w:t>
    </w:r>
    <w:r>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E854583"/>
    <w:multiLevelType w:val="hybridMultilevel"/>
    <w:tmpl w:val="6DF237F2"/>
    <w:lvl w:ilvl="0" w:tplc="80D4D330">
      <w:start w:val="1"/>
      <w:numFmt w:val="bullet"/>
      <w:lvlText w:val=""/>
      <w:lvlJc w:val="left"/>
      <w:pPr>
        <w:tabs>
          <w:tab w:val="num" w:pos="720"/>
        </w:tabs>
        <w:ind w:left="720" w:hanging="360"/>
      </w:pPr>
      <w:rPr>
        <w:rFonts w:ascii="Wingdings" w:hAnsi="Wingdings" w:hint="default"/>
      </w:rPr>
    </w:lvl>
    <w:lvl w:ilvl="1" w:tplc="67C6A048">
      <w:start w:val="1"/>
      <w:numFmt w:val="bullet"/>
      <w:lvlText w:val="o"/>
      <w:lvlJc w:val="left"/>
      <w:pPr>
        <w:tabs>
          <w:tab w:val="num" w:pos="720"/>
        </w:tabs>
        <w:ind w:left="720" w:hanging="360"/>
      </w:pPr>
      <w:rPr>
        <w:rFonts w:ascii="Courier New" w:hAnsi="Courier New" w:cs="Courier New" w:hint="default"/>
      </w:rPr>
    </w:lvl>
    <w:lvl w:ilvl="2" w:tplc="7A22DAC0" w:tentative="1">
      <w:start w:val="1"/>
      <w:numFmt w:val="bullet"/>
      <w:lvlText w:val=""/>
      <w:lvlJc w:val="left"/>
      <w:pPr>
        <w:tabs>
          <w:tab w:val="num" w:pos="1440"/>
        </w:tabs>
        <w:ind w:left="1440" w:hanging="360"/>
      </w:pPr>
      <w:rPr>
        <w:rFonts w:ascii="Wingdings" w:hAnsi="Wingdings" w:hint="default"/>
      </w:rPr>
    </w:lvl>
    <w:lvl w:ilvl="3" w:tplc="76D4104A" w:tentative="1">
      <w:start w:val="1"/>
      <w:numFmt w:val="bullet"/>
      <w:lvlText w:val=""/>
      <w:lvlJc w:val="left"/>
      <w:pPr>
        <w:tabs>
          <w:tab w:val="num" w:pos="2160"/>
        </w:tabs>
        <w:ind w:left="2160" w:hanging="360"/>
      </w:pPr>
      <w:rPr>
        <w:rFonts w:ascii="Symbol" w:hAnsi="Symbol" w:hint="default"/>
      </w:rPr>
    </w:lvl>
    <w:lvl w:ilvl="4" w:tplc="24A4EDEA" w:tentative="1">
      <w:start w:val="1"/>
      <w:numFmt w:val="bullet"/>
      <w:lvlText w:val="o"/>
      <w:lvlJc w:val="left"/>
      <w:pPr>
        <w:tabs>
          <w:tab w:val="num" w:pos="2880"/>
        </w:tabs>
        <w:ind w:left="2880" w:hanging="360"/>
      </w:pPr>
      <w:rPr>
        <w:rFonts w:ascii="Courier New" w:hAnsi="Courier New" w:cs="Courier New" w:hint="default"/>
      </w:rPr>
    </w:lvl>
    <w:lvl w:ilvl="5" w:tplc="B81CB47C" w:tentative="1">
      <w:start w:val="1"/>
      <w:numFmt w:val="bullet"/>
      <w:lvlText w:val=""/>
      <w:lvlJc w:val="left"/>
      <w:pPr>
        <w:tabs>
          <w:tab w:val="num" w:pos="3600"/>
        </w:tabs>
        <w:ind w:left="3600" w:hanging="360"/>
      </w:pPr>
      <w:rPr>
        <w:rFonts w:ascii="Wingdings" w:hAnsi="Wingdings" w:hint="default"/>
      </w:rPr>
    </w:lvl>
    <w:lvl w:ilvl="6" w:tplc="A336C3BE" w:tentative="1">
      <w:start w:val="1"/>
      <w:numFmt w:val="bullet"/>
      <w:lvlText w:val=""/>
      <w:lvlJc w:val="left"/>
      <w:pPr>
        <w:tabs>
          <w:tab w:val="num" w:pos="4320"/>
        </w:tabs>
        <w:ind w:left="4320" w:hanging="360"/>
      </w:pPr>
      <w:rPr>
        <w:rFonts w:ascii="Symbol" w:hAnsi="Symbol" w:hint="default"/>
      </w:rPr>
    </w:lvl>
    <w:lvl w:ilvl="7" w:tplc="F41A2218" w:tentative="1">
      <w:start w:val="1"/>
      <w:numFmt w:val="bullet"/>
      <w:lvlText w:val="o"/>
      <w:lvlJc w:val="left"/>
      <w:pPr>
        <w:tabs>
          <w:tab w:val="num" w:pos="5040"/>
        </w:tabs>
        <w:ind w:left="5040" w:hanging="360"/>
      </w:pPr>
      <w:rPr>
        <w:rFonts w:ascii="Courier New" w:hAnsi="Courier New" w:cs="Courier New" w:hint="default"/>
      </w:rPr>
    </w:lvl>
    <w:lvl w:ilvl="8" w:tplc="708AD134"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F4617D2"/>
    <w:multiLevelType w:val="hybridMultilevel"/>
    <w:tmpl w:val="F24CFD18"/>
    <w:lvl w:ilvl="0" w:tplc="14D0E72C">
      <w:start w:val="1"/>
      <w:numFmt w:val="bullet"/>
      <w:lvlText w:val="o"/>
      <w:lvlJc w:val="left"/>
      <w:pPr>
        <w:ind w:left="-216" w:hanging="360"/>
      </w:pPr>
      <w:rPr>
        <w:rFonts w:ascii="Courier New" w:hAnsi="Courier New" w:cs="Courier New" w:hint="default"/>
      </w:rPr>
    </w:lvl>
    <w:lvl w:ilvl="1" w:tplc="04046694" w:tentative="1">
      <w:start w:val="1"/>
      <w:numFmt w:val="bullet"/>
      <w:lvlText w:val="o"/>
      <w:lvlJc w:val="left"/>
      <w:pPr>
        <w:ind w:left="504" w:hanging="360"/>
      </w:pPr>
      <w:rPr>
        <w:rFonts w:ascii="Courier New" w:hAnsi="Courier New" w:cs="Courier New" w:hint="default"/>
      </w:rPr>
    </w:lvl>
    <w:lvl w:ilvl="2" w:tplc="92D0A406" w:tentative="1">
      <w:start w:val="1"/>
      <w:numFmt w:val="bullet"/>
      <w:lvlText w:val=""/>
      <w:lvlJc w:val="left"/>
      <w:pPr>
        <w:ind w:left="1224" w:hanging="360"/>
      </w:pPr>
      <w:rPr>
        <w:rFonts w:ascii="Wingdings" w:hAnsi="Wingdings" w:hint="default"/>
      </w:rPr>
    </w:lvl>
    <w:lvl w:ilvl="3" w:tplc="FFE0D358" w:tentative="1">
      <w:start w:val="1"/>
      <w:numFmt w:val="bullet"/>
      <w:lvlText w:val=""/>
      <w:lvlJc w:val="left"/>
      <w:pPr>
        <w:ind w:left="1944" w:hanging="360"/>
      </w:pPr>
      <w:rPr>
        <w:rFonts w:ascii="Symbol" w:hAnsi="Symbol" w:hint="default"/>
      </w:rPr>
    </w:lvl>
    <w:lvl w:ilvl="4" w:tplc="9830F1E8" w:tentative="1">
      <w:start w:val="1"/>
      <w:numFmt w:val="bullet"/>
      <w:lvlText w:val="o"/>
      <w:lvlJc w:val="left"/>
      <w:pPr>
        <w:ind w:left="2664" w:hanging="360"/>
      </w:pPr>
      <w:rPr>
        <w:rFonts w:ascii="Courier New" w:hAnsi="Courier New" w:cs="Courier New" w:hint="default"/>
      </w:rPr>
    </w:lvl>
    <w:lvl w:ilvl="5" w:tplc="F77CD67E" w:tentative="1">
      <w:start w:val="1"/>
      <w:numFmt w:val="bullet"/>
      <w:lvlText w:val=""/>
      <w:lvlJc w:val="left"/>
      <w:pPr>
        <w:ind w:left="3384" w:hanging="360"/>
      </w:pPr>
      <w:rPr>
        <w:rFonts w:ascii="Wingdings" w:hAnsi="Wingdings" w:hint="default"/>
      </w:rPr>
    </w:lvl>
    <w:lvl w:ilvl="6" w:tplc="5C0A7E7E" w:tentative="1">
      <w:start w:val="1"/>
      <w:numFmt w:val="bullet"/>
      <w:lvlText w:val=""/>
      <w:lvlJc w:val="left"/>
      <w:pPr>
        <w:ind w:left="4104" w:hanging="360"/>
      </w:pPr>
      <w:rPr>
        <w:rFonts w:ascii="Symbol" w:hAnsi="Symbol" w:hint="default"/>
      </w:rPr>
    </w:lvl>
    <w:lvl w:ilvl="7" w:tplc="3E74409A" w:tentative="1">
      <w:start w:val="1"/>
      <w:numFmt w:val="bullet"/>
      <w:lvlText w:val="o"/>
      <w:lvlJc w:val="left"/>
      <w:pPr>
        <w:ind w:left="4824" w:hanging="360"/>
      </w:pPr>
      <w:rPr>
        <w:rFonts w:ascii="Courier New" w:hAnsi="Courier New" w:cs="Courier New" w:hint="default"/>
      </w:rPr>
    </w:lvl>
    <w:lvl w:ilvl="8" w:tplc="AD647616" w:tentative="1">
      <w:start w:val="1"/>
      <w:numFmt w:val="bullet"/>
      <w:lvlText w:val=""/>
      <w:lvlJc w:val="left"/>
      <w:pPr>
        <w:ind w:left="5544" w:hanging="360"/>
      </w:pPr>
      <w:rPr>
        <w:rFonts w:ascii="Wingdings" w:hAnsi="Wingdings" w:hint="default"/>
      </w:rPr>
    </w:lvl>
  </w:abstractNum>
  <w:abstractNum w:abstractNumId="3" w15:restartNumberingAfterBreak="0">
    <w:nsid w:val="474D1EF6"/>
    <w:multiLevelType w:val="hybridMultilevel"/>
    <w:tmpl w:val="F5521338"/>
    <w:lvl w:ilvl="0" w:tplc="6B5890EA">
      <w:start w:val="1"/>
      <w:numFmt w:val="bullet"/>
      <w:lvlText w:val=""/>
      <w:lvlJc w:val="left"/>
      <w:pPr>
        <w:tabs>
          <w:tab w:val="num" w:pos="360"/>
        </w:tabs>
        <w:ind w:left="360" w:hanging="360"/>
      </w:pPr>
      <w:rPr>
        <w:rFonts w:ascii="Wingdings" w:hAnsi="Wingdings" w:hint="default"/>
      </w:rPr>
    </w:lvl>
    <w:lvl w:ilvl="1" w:tplc="F9909A5C" w:tentative="1">
      <w:start w:val="1"/>
      <w:numFmt w:val="bullet"/>
      <w:lvlText w:val="o"/>
      <w:lvlJc w:val="left"/>
      <w:pPr>
        <w:tabs>
          <w:tab w:val="num" w:pos="360"/>
        </w:tabs>
        <w:ind w:left="360" w:hanging="360"/>
      </w:pPr>
      <w:rPr>
        <w:rFonts w:ascii="Courier New" w:hAnsi="Courier New" w:cs="Courier New" w:hint="default"/>
      </w:rPr>
    </w:lvl>
    <w:lvl w:ilvl="2" w:tplc="3A52EB2E" w:tentative="1">
      <w:start w:val="1"/>
      <w:numFmt w:val="bullet"/>
      <w:lvlText w:val=""/>
      <w:lvlJc w:val="left"/>
      <w:pPr>
        <w:tabs>
          <w:tab w:val="num" w:pos="1080"/>
        </w:tabs>
        <w:ind w:left="1080" w:hanging="360"/>
      </w:pPr>
      <w:rPr>
        <w:rFonts w:ascii="Wingdings" w:hAnsi="Wingdings" w:hint="default"/>
      </w:rPr>
    </w:lvl>
    <w:lvl w:ilvl="3" w:tplc="025AA78C" w:tentative="1">
      <w:start w:val="1"/>
      <w:numFmt w:val="bullet"/>
      <w:lvlText w:val=""/>
      <w:lvlJc w:val="left"/>
      <w:pPr>
        <w:tabs>
          <w:tab w:val="num" w:pos="1800"/>
        </w:tabs>
        <w:ind w:left="1800" w:hanging="360"/>
      </w:pPr>
      <w:rPr>
        <w:rFonts w:ascii="Symbol" w:hAnsi="Symbol" w:hint="default"/>
      </w:rPr>
    </w:lvl>
    <w:lvl w:ilvl="4" w:tplc="1AF81BE4" w:tentative="1">
      <w:start w:val="1"/>
      <w:numFmt w:val="bullet"/>
      <w:lvlText w:val="o"/>
      <w:lvlJc w:val="left"/>
      <w:pPr>
        <w:tabs>
          <w:tab w:val="num" w:pos="2520"/>
        </w:tabs>
        <w:ind w:left="2520" w:hanging="360"/>
      </w:pPr>
      <w:rPr>
        <w:rFonts w:ascii="Courier New" w:hAnsi="Courier New" w:cs="Courier New" w:hint="default"/>
      </w:rPr>
    </w:lvl>
    <w:lvl w:ilvl="5" w:tplc="675CB1A4" w:tentative="1">
      <w:start w:val="1"/>
      <w:numFmt w:val="bullet"/>
      <w:lvlText w:val=""/>
      <w:lvlJc w:val="left"/>
      <w:pPr>
        <w:tabs>
          <w:tab w:val="num" w:pos="3240"/>
        </w:tabs>
        <w:ind w:left="3240" w:hanging="360"/>
      </w:pPr>
      <w:rPr>
        <w:rFonts w:ascii="Wingdings" w:hAnsi="Wingdings" w:hint="default"/>
      </w:rPr>
    </w:lvl>
    <w:lvl w:ilvl="6" w:tplc="693ED71E" w:tentative="1">
      <w:start w:val="1"/>
      <w:numFmt w:val="bullet"/>
      <w:lvlText w:val=""/>
      <w:lvlJc w:val="left"/>
      <w:pPr>
        <w:tabs>
          <w:tab w:val="num" w:pos="3960"/>
        </w:tabs>
        <w:ind w:left="3960" w:hanging="360"/>
      </w:pPr>
      <w:rPr>
        <w:rFonts w:ascii="Symbol" w:hAnsi="Symbol" w:hint="default"/>
      </w:rPr>
    </w:lvl>
    <w:lvl w:ilvl="7" w:tplc="176CCFBC" w:tentative="1">
      <w:start w:val="1"/>
      <w:numFmt w:val="bullet"/>
      <w:lvlText w:val="o"/>
      <w:lvlJc w:val="left"/>
      <w:pPr>
        <w:tabs>
          <w:tab w:val="num" w:pos="4680"/>
        </w:tabs>
        <w:ind w:left="4680" w:hanging="360"/>
      </w:pPr>
      <w:rPr>
        <w:rFonts w:ascii="Courier New" w:hAnsi="Courier New" w:cs="Courier New" w:hint="default"/>
      </w:rPr>
    </w:lvl>
    <w:lvl w:ilvl="8" w:tplc="19288042"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D4A524E"/>
    <w:multiLevelType w:val="hybridMultilevel"/>
    <w:tmpl w:val="9D72BC30"/>
    <w:lvl w:ilvl="0" w:tplc="8FEA9CCA">
      <w:start w:val="1"/>
      <w:numFmt w:val="bullet"/>
      <w:lvlText w:val=""/>
      <w:lvlJc w:val="left"/>
      <w:pPr>
        <w:ind w:left="360" w:hanging="360"/>
      </w:pPr>
      <w:rPr>
        <w:rFonts w:ascii="Symbol" w:hAnsi="Symbol" w:hint="default"/>
      </w:rPr>
    </w:lvl>
    <w:lvl w:ilvl="1" w:tplc="5FAE136A" w:tentative="1">
      <w:start w:val="1"/>
      <w:numFmt w:val="bullet"/>
      <w:lvlText w:val="o"/>
      <w:lvlJc w:val="left"/>
      <w:pPr>
        <w:ind w:left="1080" w:hanging="360"/>
      </w:pPr>
      <w:rPr>
        <w:rFonts w:ascii="Courier New" w:hAnsi="Courier New" w:cs="Courier New" w:hint="default"/>
      </w:rPr>
    </w:lvl>
    <w:lvl w:ilvl="2" w:tplc="33B4DF58" w:tentative="1">
      <w:start w:val="1"/>
      <w:numFmt w:val="bullet"/>
      <w:lvlText w:val=""/>
      <w:lvlJc w:val="left"/>
      <w:pPr>
        <w:ind w:left="1800" w:hanging="360"/>
      </w:pPr>
      <w:rPr>
        <w:rFonts w:ascii="Wingdings" w:hAnsi="Wingdings" w:hint="default"/>
      </w:rPr>
    </w:lvl>
    <w:lvl w:ilvl="3" w:tplc="C980D052" w:tentative="1">
      <w:start w:val="1"/>
      <w:numFmt w:val="bullet"/>
      <w:lvlText w:val=""/>
      <w:lvlJc w:val="left"/>
      <w:pPr>
        <w:ind w:left="2520" w:hanging="360"/>
      </w:pPr>
      <w:rPr>
        <w:rFonts w:ascii="Symbol" w:hAnsi="Symbol" w:hint="default"/>
      </w:rPr>
    </w:lvl>
    <w:lvl w:ilvl="4" w:tplc="8A08E944" w:tentative="1">
      <w:start w:val="1"/>
      <w:numFmt w:val="bullet"/>
      <w:lvlText w:val="o"/>
      <w:lvlJc w:val="left"/>
      <w:pPr>
        <w:ind w:left="3240" w:hanging="360"/>
      </w:pPr>
      <w:rPr>
        <w:rFonts w:ascii="Courier New" w:hAnsi="Courier New" w:cs="Courier New" w:hint="default"/>
      </w:rPr>
    </w:lvl>
    <w:lvl w:ilvl="5" w:tplc="8AE4D8E2" w:tentative="1">
      <w:start w:val="1"/>
      <w:numFmt w:val="bullet"/>
      <w:lvlText w:val=""/>
      <w:lvlJc w:val="left"/>
      <w:pPr>
        <w:ind w:left="3960" w:hanging="360"/>
      </w:pPr>
      <w:rPr>
        <w:rFonts w:ascii="Wingdings" w:hAnsi="Wingdings" w:hint="default"/>
      </w:rPr>
    </w:lvl>
    <w:lvl w:ilvl="6" w:tplc="DBE8F644" w:tentative="1">
      <w:start w:val="1"/>
      <w:numFmt w:val="bullet"/>
      <w:lvlText w:val=""/>
      <w:lvlJc w:val="left"/>
      <w:pPr>
        <w:ind w:left="4680" w:hanging="360"/>
      </w:pPr>
      <w:rPr>
        <w:rFonts w:ascii="Symbol" w:hAnsi="Symbol" w:hint="default"/>
      </w:rPr>
    </w:lvl>
    <w:lvl w:ilvl="7" w:tplc="1FB268A4" w:tentative="1">
      <w:start w:val="1"/>
      <w:numFmt w:val="bullet"/>
      <w:lvlText w:val="o"/>
      <w:lvlJc w:val="left"/>
      <w:pPr>
        <w:ind w:left="5400" w:hanging="360"/>
      </w:pPr>
      <w:rPr>
        <w:rFonts w:ascii="Courier New" w:hAnsi="Courier New" w:cs="Courier New" w:hint="default"/>
      </w:rPr>
    </w:lvl>
    <w:lvl w:ilvl="8" w:tplc="D520B53E" w:tentative="1">
      <w:start w:val="1"/>
      <w:numFmt w:val="bullet"/>
      <w:lvlText w:val=""/>
      <w:lvlJc w:val="left"/>
      <w:pPr>
        <w:ind w:left="6120" w:hanging="360"/>
      </w:pPr>
      <w:rPr>
        <w:rFonts w:ascii="Wingdings" w:hAnsi="Wingdings" w:hint="default"/>
      </w:rPr>
    </w:lvl>
  </w:abstractNum>
  <w:abstractNum w:abstractNumId="5"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
  </w:num>
  <w:num w:numId="3">
    <w:abstractNumId w:val="3"/>
  </w:num>
  <w:num w:numId="4">
    <w:abstractNumId w:val="5"/>
  </w:num>
  <w:num w:numId="5">
    <w:abstractNumId w:val="2"/>
  </w:num>
  <w:num w:numId="6">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3244AF57-A761-4640-99F1-1E75DE0FF562}"/>
    <w:docVar w:name="dgnword-eventsink" w:val="166362528"/>
    <w:docVar w:name="SelEnd" w:val=" "/>
    <w:docVar w:name="SelStart" w:val=" "/>
  </w:docVar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3518B36-3107-4DE8-8EB9-E83A5E1E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spacing w:after="24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kern w:val="28"/>
      <w:sz w:val="28"/>
      <w:szCs w:val="28"/>
    </w:rPr>
  </w:style>
  <w:style w:type="paragraph" w:styleId="Heading2">
    <w:name w:val="heading 2"/>
    <w:basedOn w:val="Normal"/>
    <w:next w:val="BodyText"/>
    <w:qFormat/>
    <w:pPr>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pPr>
      <w:spacing w:after="120"/>
    </w:pPr>
    <w:rPr>
      <w:rFonts w:ascii="Times New Roman" w:hAnsi="Times New Roman" w:cs="Times"/>
      <w:iCs/>
    </w:rPr>
  </w:style>
  <w:style w:type="paragraph" w:customStyle="1" w:styleId="Bullet">
    <w:name w:val="Bullet"/>
    <w:basedOn w:val="Normal"/>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Pr>
      <w:rFonts w:ascii="Arial" w:hAnsi="Arial"/>
      <w:b/>
      <w:i/>
      <w:color w:val="FF0000"/>
      <w:sz w:val="20"/>
    </w:rPr>
  </w:style>
  <w:style w:type="character" w:styleId="Hyperlink">
    <w:name w:val="Hyperlink"/>
    <w:rPr>
      <w:color w:val="0000FF"/>
      <w:u w:val="single"/>
    </w:rPr>
  </w:style>
  <w:style w:type="paragraph" w:customStyle="1" w:styleId="ChecklistFooter">
    <w:name w:val="Checklist Footer"/>
    <w:basedOn w:val="Normal"/>
    <w:pPr>
      <w:autoSpaceDE/>
      <w:autoSpaceDN/>
      <w:spacing w:after="0"/>
      <w:jc w:val="center"/>
    </w:pPr>
    <w:rPr>
      <w:rFonts w:ascii="Arial Narrow" w:hAnsi="Arial Narrow"/>
      <w:sz w:val="18"/>
    </w:rPr>
  </w:style>
  <w:style w:type="paragraph" w:customStyle="1" w:styleId="SOPFooter">
    <w:name w:val="SOP Footer"/>
    <w:basedOn w:val="Normal"/>
    <w:pPr>
      <w:autoSpaceDE/>
      <w:autoSpaceDN/>
      <w:spacing w:after="0"/>
      <w:jc w:val="center"/>
    </w:pPr>
    <w:rPr>
      <w:rFonts w:ascii="Arial" w:hAnsi="Arial" w:cs="Tahoma"/>
      <w:sz w:val="18"/>
      <w:szCs w:val="20"/>
    </w:rPr>
  </w:style>
  <w:style w:type="character" w:customStyle="1" w:styleId="instructions0">
    <w:name w:val="instructions"/>
    <w:rPr>
      <w:rFonts w:ascii="Arial" w:hAnsi="Arial" w:cs="Arial" w:hint="default"/>
      <w:b/>
      <w:bCs/>
      <w:i/>
      <w:iCs/>
      <w:color w:val="FF0000"/>
    </w:rPr>
  </w:style>
  <w:style w:type="paragraph" w:customStyle="1" w:styleId="InstructionsSection">
    <w:name w:val="Instructions Section"/>
    <w:basedOn w:val="BodyText"/>
    <w:qFormat/>
  </w:style>
  <w:style w:type="character" w:customStyle="1" w:styleId="Instructions12">
    <w:name w:val="Instructions 12"/>
    <w:rPr>
      <w:rFonts w:ascii="Arial" w:hAnsi="Arial"/>
      <w:b/>
      <w:bCs/>
      <w:i/>
      <w:iCs/>
      <w:color w:val="FF0000"/>
      <w:sz w:val="24"/>
    </w:rPr>
  </w:style>
  <w:style w:type="character" w:customStyle="1" w:styleId="BodyTextChar">
    <w:name w:val="Body Text Char"/>
    <w:link w:val="BodyText"/>
    <w:rPr>
      <w:rFonts w:cs="Times"/>
      <w:iCs/>
      <w:sz w:val="24"/>
      <w:szCs w:val="24"/>
    </w:rPr>
  </w:style>
  <w:style w:type="character" w:customStyle="1" w:styleId="BodyTextIndentChar">
    <w:name w:val="Body Text Indent Char"/>
    <w:link w:val="BodyTextIndent"/>
    <w:rPr>
      <w:rFonts w:ascii="Arial Narrow" w:hAnsi="Arial Narrow"/>
      <w:b/>
      <w:bCs/>
      <w:i/>
      <w:iCs/>
    </w:rPr>
  </w:style>
  <w:style w:type="paragraph" w:customStyle="1" w:styleId="HTMLBody">
    <w:name w:val="HTML Body"/>
    <w:basedOn w:val="Normal"/>
    <w:next w:val="Normal"/>
    <w:uiPriority w:val="99"/>
    <w:pPr>
      <w:adjustRightInd w:val="0"/>
      <w:spacing w:after="0"/>
    </w:pPr>
    <w:rPr>
      <w:rFonts w:ascii="GIJCJA+TimesNewRoman" w:hAnsi="GIJCJA+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nicalTrials.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667</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US1401826</vt:lpstr>
    </vt:vector>
  </TitlesOfParts>
  <Manager>Huron Consulting Group, Inc.</Manager>
  <Company>Huron Consulting Group, Inc.</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US1401826</dc:title>
  <dc:subject>Huron HRPP Toolkit</dc:subject>
  <dc:creator>Huron Consulting Group, Inc.</dc:creator>
  <cp:keywords>Huron, HRPP, SOP</cp:keywords>
  <dc:description>US1401826 ©2009-2016 Huron Consulting Services, LLC. Use and distribution subject to End User License Agreement</dc:description>
  <cp:lastModifiedBy>Izza Hamid</cp:lastModifiedBy>
  <cp:revision>6</cp:revision>
  <cp:lastPrinted>2008-09-17T20:06:00Z</cp:lastPrinted>
  <dcterms:created xsi:type="dcterms:W3CDTF">2022-09-01T02:06:00Z</dcterms:created>
  <dcterms:modified xsi:type="dcterms:W3CDTF">2022-09-07T19:23:00Z</dcterms:modified>
  <cp:category>TEMPLATE</cp:category>
</cp:coreProperties>
</file>