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F14C6" w14:textId="59C1F732" w:rsidR="00266654" w:rsidRPr="00AC40EB" w:rsidRDefault="00B92AA8" w:rsidP="00266654">
      <w:pPr>
        <w:tabs>
          <w:tab w:val="num" w:pos="360"/>
        </w:tabs>
        <w:spacing w:before="100" w:beforeAutospacing="1" w:after="100" w:afterAutospacing="1" w:line="300" w:lineRule="atLeast"/>
        <w:ind w:left="360" w:hanging="360"/>
        <w:rPr>
          <w:rFonts w:ascii="Times New Roman" w:hAnsi="Times New Roman"/>
          <w:b/>
          <w:bCs/>
          <w:i/>
          <w:iCs/>
          <w:color w:val="EE0000"/>
          <w:sz w:val="24"/>
          <w:szCs w:val="24"/>
        </w:rPr>
      </w:pPr>
      <w:r w:rsidRPr="00B92AA8">
        <w:rPr>
          <w:rFonts w:ascii="Times New Roman" w:hAnsi="Times New Roman"/>
          <w:b/>
          <w:bCs/>
          <w:i/>
          <w:iCs/>
          <w:color w:val="EE0000"/>
          <w:sz w:val="24"/>
          <w:szCs w:val="24"/>
        </w:rPr>
        <w:t>Instructions for Using This Document</w:t>
      </w:r>
      <w:r w:rsidR="00266654" w:rsidRPr="00AC40EB">
        <w:rPr>
          <w:rFonts w:ascii="Times New Roman" w:hAnsi="Times New Roman"/>
          <w:b/>
          <w:bCs/>
          <w:i/>
          <w:iCs/>
          <w:color w:val="EE0000"/>
          <w:sz w:val="24"/>
          <w:szCs w:val="24"/>
        </w:rPr>
        <w:t xml:space="preserve">: </w:t>
      </w:r>
    </w:p>
    <w:p w14:paraId="744092C1" w14:textId="77777777" w:rsidR="00266654" w:rsidRPr="00266654" w:rsidRDefault="00266654" w:rsidP="00266654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eastAsia="Times New Roman" w:hAnsi="Times New Roman"/>
          <w:i/>
          <w:iCs/>
          <w:color w:val="EE0000"/>
          <w:sz w:val="21"/>
          <w:szCs w:val="21"/>
          <w:lang w:eastAsia="zh-CN"/>
        </w:rPr>
      </w:pPr>
      <w:r w:rsidRPr="00266654">
        <w:rPr>
          <w:rFonts w:ascii="Times New Roman" w:eastAsia="Times New Roman" w:hAnsi="Times New Roman"/>
          <w:i/>
          <w:iCs/>
          <w:color w:val="EE0000"/>
          <w:sz w:val="21"/>
          <w:szCs w:val="21"/>
          <w:lang w:eastAsia="zh-CN"/>
        </w:rPr>
        <w:t xml:space="preserve">If you identify </w:t>
      </w:r>
      <w:r w:rsidRPr="00266654">
        <w:rPr>
          <w:rFonts w:ascii="Times New Roman" w:eastAsia="Times New Roman" w:hAnsi="Times New Roman"/>
          <w:b/>
          <w:bCs/>
          <w:i/>
          <w:iCs/>
          <w:color w:val="EE0000"/>
          <w:sz w:val="21"/>
          <w:szCs w:val="21"/>
          <w:lang w:eastAsia="zh-CN"/>
        </w:rPr>
        <w:t>non-compliance</w:t>
      </w:r>
      <w:r w:rsidRPr="00266654">
        <w:rPr>
          <w:rFonts w:ascii="Times New Roman" w:eastAsia="Times New Roman" w:hAnsi="Times New Roman"/>
          <w:i/>
          <w:iCs/>
          <w:color w:val="EE0000"/>
          <w:sz w:val="21"/>
          <w:szCs w:val="21"/>
          <w:lang w:eastAsia="zh-CN"/>
        </w:rPr>
        <w:t xml:space="preserve">* resulting from an action or inaction by an investigator or study team member, submit </w:t>
      </w:r>
      <w:proofErr w:type="gramStart"/>
      <w:r w:rsidRPr="00266654">
        <w:rPr>
          <w:rFonts w:ascii="Times New Roman" w:eastAsia="Times New Roman" w:hAnsi="Times New Roman"/>
          <w:i/>
          <w:iCs/>
          <w:color w:val="EE0000"/>
          <w:sz w:val="21"/>
          <w:szCs w:val="21"/>
          <w:lang w:eastAsia="zh-CN"/>
        </w:rPr>
        <w:t xml:space="preserve">a </w:t>
      </w:r>
      <w:r w:rsidRPr="00266654">
        <w:rPr>
          <w:rFonts w:ascii="Times New Roman" w:eastAsia="Times New Roman" w:hAnsi="Times New Roman"/>
          <w:b/>
          <w:bCs/>
          <w:i/>
          <w:iCs/>
          <w:color w:val="EE0000"/>
          <w:sz w:val="21"/>
          <w:szCs w:val="21"/>
          <w:lang w:eastAsia="zh-CN"/>
        </w:rPr>
        <w:t>Reportable</w:t>
      </w:r>
      <w:proofErr w:type="gramEnd"/>
      <w:r w:rsidRPr="00266654">
        <w:rPr>
          <w:rFonts w:ascii="Times New Roman" w:eastAsia="Times New Roman" w:hAnsi="Times New Roman"/>
          <w:b/>
          <w:bCs/>
          <w:i/>
          <w:iCs/>
          <w:color w:val="EE0000"/>
          <w:sz w:val="21"/>
          <w:szCs w:val="21"/>
          <w:lang w:eastAsia="zh-CN"/>
        </w:rPr>
        <w:t xml:space="preserve"> New Information (RNI)</w:t>
      </w:r>
      <w:r w:rsidRPr="00266654">
        <w:rPr>
          <w:rFonts w:ascii="Times New Roman" w:eastAsia="Times New Roman" w:hAnsi="Times New Roman"/>
          <w:i/>
          <w:iCs/>
          <w:color w:val="EE0000"/>
          <w:sz w:val="21"/>
          <w:szCs w:val="21"/>
          <w:lang w:eastAsia="zh-CN"/>
        </w:rPr>
        <w:t xml:space="preserve"> within </w:t>
      </w:r>
      <w:r w:rsidRPr="00266654">
        <w:rPr>
          <w:rFonts w:ascii="Times New Roman" w:eastAsia="Times New Roman" w:hAnsi="Times New Roman"/>
          <w:b/>
          <w:bCs/>
          <w:i/>
          <w:iCs/>
          <w:color w:val="EE0000"/>
          <w:sz w:val="21"/>
          <w:szCs w:val="21"/>
          <w:lang w:eastAsia="zh-CN"/>
        </w:rPr>
        <w:t>10 working days of acknowledgment</w:t>
      </w:r>
      <w:r w:rsidRPr="00266654">
        <w:rPr>
          <w:rFonts w:ascii="Times New Roman" w:eastAsia="Times New Roman" w:hAnsi="Times New Roman"/>
          <w:i/>
          <w:iCs/>
          <w:color w:val="EE0000"/>
          <w:sz w:val="21"/>
          <w:szCs w:val="21"/>
          <w:lang w:eastAsia="zh-CN"/>
        </w:rPr>
        <w:t>.</w:t>
      </w:r>
    </w:p>
    <w:p w14:paraId="6C4AFD35" w14:textId="77777777" w:rsidR="00266654" w:rsidRPr="00266654" w:rsidRDefault="00266654" w:rsidP="00266654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eastAsia="Times New Roman" w:hAnsi="Times New Roman"/>
          <w:i/>
          <w:iCs/>
          <w:color w:val="EE0000"/>
          <w:sz w:val="21"/>
          <w:szCs w:val="21"/>
          <w:lang w:eastAsia="zh-CN"/>
        </w:rPr>
      </w:pPr>
      <w:r w:rsidRPr="00266654">
        <w:rPr>
          <w:rFonts w:ascii="Times New Roman" w:eastAsia="Times New Roman" w:hAnsi="Times New Roman"/>
          <w:i/>
          <w:iCs/>
          <w:color w:val="EE0000"/>
          <w:sz w:val="21"/>
          <w:szCs w:val="21"/>
          <w:lang w:eastAsia="zh-CN"/>
        </w:rPr>
        <w:t xml:space="preserve">Include a </w:t>
      </w:r>
      <w:r w:rsidRPr="00266654">
        <w:rPr>
          <w:rFonts w:ascii="Times New Roman" w:eastAsia="Times New Roman" w:hAnsi="Times New Roman"/>
          <w:b/>
          <w:bCs/>
          <w:i/>
          <w:iCs/>
          <w:color w:val="EE0000"/>
          <w:sz w:val="21"/>
          <w:szCs w:val="21"/>
          <w:lang w:eastAsia="zh-CN"/>
        </w:rPr>
        <w:t>copy of the CAPA plan</w:t>
      </w:r>
      <w:r w:rsidRPr="00266654">
        <w:rPr>
          <w:rFonts w:ascii="Times New Roman" w:eastAsia="Times New Roman" w:hAnsi="Times New Roman"/>
          <w:i/>
          <w:iCs/>
          <w:color w:val="EE0000"/>
          <w:sz w:val="21"/>
          <w:szCs w:val="21"/>
          <w:lang w:eastAsia="zh-CN"/>
        </w:rPr>
        <w:t xml:space="preserve"> with the RNI submission.</w:t>
      </w:r>
    </w:p>
    <w:p w14:paraId="13E0C747" w14:textId="77777777" w:rsidR="00266654" w:rsidRPr="00266654" w:rsidRDefault="00266654" w:rsidP="00266654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eastAsia="Times New Roman" w:hAnsi="Times New Roman"/>
          <w:i/>
          <w:iCs/>
          <w:color w:val="EE0000"/>
          <w:sz w:val="21"/>
          <w:szCs w:val="21"/>
          <w:lang w:eastAsia="zh-CN"/>
        </w:rPr>
      </w:pPr>
      <w:r w:rsidRPr="00266654">
        <w:rPr>
          <w:rFonts w:ascii="Times New Roman" w:eastAsia="Times New Roman" w:hAnsi="Times New Roman"/>
          <w:b/>
          <w:bCs/>
          <w:i/>
          <w:iCs/>
          <w:color w:val="EE0000"/>
          <w:sz w:val="21"/>
          <w:szCs w:val="21"/>
          <w:lang w:eastAsia="zh-CN"/>
        </w:rPr>
        <w:t>Remove all instructional text in red</w:t>
      </w:r>
      <w:r w:rsidRPr="00266654">
        <w:rPr>
          <w:rFonts w:ascii="Times New Roman" w:eastAsia="Times New Roman" w:hAnsi="Times New Roman"/>
          <w:i/>
          <w:iCs/>
          <w:color w:val="EE0000"/>
          <w:sz w:val="21"/>
          <w:szCs w:val="21"/>
          <w:lang w:eastAsia="zh-CN"/>
        </w:rPr>
        <w:t xml:space="preserve"> before submitting the protocol to the IRB.</w:t>
      </w:r>
    </w:p>
    <w:p w14:paraId="3149AD5C" w14:textId="77777777" w:rsidR="00266654" w:rsidRPr="00266654" w:rsidRDefault="00266654" w:rsidP="00266654">
      <w:pPr>
        <w:spacing w:before="100" w:beforeAutospacing="1" w:after="100" w:afterAutospacing="1" w:line="300" w:lineRule="atLeast"/>
        <w:rPr>
          <w:rFonts w:ascii="Times New Roman" w:eastAsia="Times New Roman" w:hAnsi="Times New Roman"/>
          <w:i/>
          <w:iCs/>
          <w:color w:val="EE0000"/>
          <w:sz w:val="21"/>
          <w:szCs w:val="21"/>
          <w:lang w:eastAsia="zh-CN"/>
        </w:rPr>
      </w:pPr>
      <w:r w:rsidRPr="00266654">
        <w:rPr>
          <w:rFonts w:ascii="Times New Roman" w:eastAsia="Times New Roman" w:hAnsi="Times New Roman"/>
          <w:i/>
          <w:iCs/>
          <w:color w:val="EE0000"/>
          <w:sz w:val="21"/>
          <w:szCs w:val="21"/>
          <w:lang w:eastAsia="zh-CN"/>
        </w:rPr>
        <w:t xml:space="preserve">* </w:t>
      </w:r>
      <w:r w:rsidRPr="00266654">
        <w:rPr>
          <w:rFonts w:ascii="Times New Roman" w:eastAsia="Times New Roman" w:hAnsi="Times New Roman"/>
          <w:b/>
          <w:bCs/>
          <w:i/>
          <w:iCs/>
          <w:color w:val="EE0000"/>
          <w:sz w:val="21"/>
          <w:szCs w:val="21"/>
          <w:lang w:eastAsia="zh-CN"/>
        </w:rPr>
        <w:t>Non-Compliance:</w:t>
      </w:r>
      <w:r w:rsidRPr="00266654">
        <w:rPr>
          <w:rFonts w:ascii="Times New Roman" w:eastAsia="Times New Roman" w:hAnsi="Times New Roman"/>
          <w:i/>
          <w:iCs/>
          <w:color w:val="EE0000"/>
          <w:sz w:val="21"/>
          <w:szCs w:val="21"/>
          <w:lang w:eastAsia="zh-CN"/>
        </w:rPr>
        <w:t xml:space="preserve"> Failure to follow applicable regulations or the requirements/determinations of the IRB (HRP-001).</w:t>
      </w:r>
    </w:p>
    <w:p w14:paraId="78330EE5" w14:textId="77777777" w:rsidR="007338B7" w:rsidRPr="00EA559F" w:rsidRDefault="007338B7" w:rsidP="00EA559F">
      <w:pPr>
        <w:spacing w:line="276" w:lineRule="auto"/>
        <w:rPr>
          <w:rFonts w:ascii="Times New Roman" w:hAnsi="Times New Roman"/>
          <w:b/>
          <w:sz w:val="12"/>
          <w:szCs w:val="1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6"/>
        <w:gridCol w:w="8004"/>
      </w:tblGrid>
      <w:tr w:rsidR="00C65F78" w:rsidRPr="009120FF" w14:paraId="78310D55" w14:textId="77777777" w:rsidTr="00E7255C">
        <w:trPr>
          <w:trHeight w:val="432"/>
        </w:trPr>
        <w:tc>
          <w:tcPr>
            <w:tcW w:w="5000" w:type="pct"/>
            <w:gridSpan w:val="2"/>
            <w:shd w:val="clear" w:color="auto" w:fill="C4BC96" w:themeFill="background2" w:themeFillShade="BF"/>
            <w:vAlign w:val="center"/>
          </w:tcPr>
          <w:p w14:paraId="2E4DC2A5" w14:textId="7E5E5AB7" w:rsidR="00C65F78" w:rsidRPr="009120FF" w:rsidRDefault="00A262F7" w:rsidP="00EA559F">
            <w:pPr>
              <w:shd w:val="clear" w:color="auto" w:fill="C4BC96" w:themeFill="background2" w:themeFillShade="BF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120FF">
              <w:rPr>
                <w:rFonts w:ascii="Times New Roman" w:hAnsi="Times New Roman"/>
                <w:b/>
                <w:sz w:val="24"/>
              </w:rPr>
              <w:t>Corrective and Preventive Action Plan</w:t>
            </w:r>
          </w:p>
        </w:tc>
      </w:tr>
      <w:tr w:rsidR="00EA2EA2" w:rsidRPr="009120FF" w14:paraId="7204F4CF" w14:textId="77777777" w:rsidTr="00AE7764">
        <w:trPr>
          <w:trHeight w:val="432"/>
        </w:trPr>
        <w:tc>
          <w:tcPr>
            <w:tcW w:w="1291" w:type="pct"/>
            <w:shd w:val="clear" w:color="auto" w:fill="C6D9F1" w:themeFill="text2" w:themeFillTint="33"/>
            <w:vAlign w:val="center"/>
          </w:tcPr>
          <w:p w14:paraId="3BA0A3F9" w14:textId="5E887228" w:rsidR="00EA2EA2" w:rsidRPr="009120FF" w:rsidRDefault="00EA2EA2" w:rsidP="00EA2EA2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9120FF">
              <w:rPr>
                <w:rFonts w:ascii="Times New Roman" w:hAnsi="Times New Roman"/>
                <w:b/>
              </w:rPr>
              <w:t>Study ID</w:t>
            </w:r>
            <w:r w:rsidR="00BE127B">
              <w:rPr>
                <w:rFonts w:ascii="Times New Roman" w:hAnsi="Times New Roman"/>
                <w:b/>
              </w:rPr>
              <w:t xml:space="preserve"> (</w:t>
            </w:r>
            <w:r w:rsidR="00BE127B" w:rsidRPr="0003494F">
              <w:rPr>
                <w:rFonts w:ascii="Times New Roman" w:hAnsi="Times New Roman"/>
                <w:bCs/>
                <w:i/>
                <w:iCs/>
                <w:color w:val="EE0000"/>
              </w:rPr>
              <w:t>8-digit number assigned to the study in IBIS</w:t>
            </w:r>
            <w:r w:rsidR="00BE127B">
              <w:rPr>
                <w:rFonts w:ascii="Times New Roman" w:hAnsi="Times New Roman"/>
                <w:bCs/>
                <w:i/>
                <w:iCs/>
                <w:color w:val="EE0000"/>
              </w:rPr>
              <w:t>)</w:t>
            </w:r>
          </w:p>
        </w:tc>
        <w:tc>
          <w:tcPr>
            <w:tcW w:w="3709" w:type="pct"/>
            <w:vAlign w:val="center"/>
          </w:tcPr>
          <w:p w14:paraId="1CBF4D4B" w14:textId="77777777" w:rsidR="00EA2EA2" w:rsidRPr="009120FF" w:rsidRDefault="00EA2EA2" w:rsidP="00EA559F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EA2EA2" w:rsidRPr="009120FF" w14:paraId="2E7C76E0" w14:textId="77777777" w:rsidTr="00AE7764">
        <w:trPr>
          <w:trHeight w:val="432"/>
        </w:trPr>
        <w:tc>
          <w:tcPr>
            <w:tcW w:w="1291" w:type="pct"/>
            <w:shd w:val="clear" w:color="auto" w:fill="C6D9F1" w:themeFill="text2" w:themeFillTint="33"/>
            <w:vAlign w:val="center"/>
          </w:tcPr>
          <w:p w14:paraId="20F972BD" w14:textId="7FDE552B" w:rsidR="00EA2EA2" w:rsidRPr="009120FF" w:rsidRDefault="00EA2EA2" w:rsidP="00EA2EA2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9120FF">
              <w:rPr>
                <w:rFonts w:ascii="Times New Roman" w:hAnsi="Times New Roman"/>
                <w:b/>
              </w:rPr>
              <w:t>Principal Investigator</w:t>
            </w:r>
          </w:p>
        </w:tc>
        <w:tc>
          <w:tcPr>
            <w:tcW w:w="3709" w:type="pct"/>
            <w:vAlign w:val="center"/>
          </w:tcPr>
          <w:p w14:paraId="1CB38831" w14:textId="77777777" w:rsidR="00EA2EA2" w:rsidRPr="009120FF" w:rsidRDefault="00EA2EA2" w:rsidP="00EA559F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055672" w:rsidRPr="009120FF" w14:paraId="437E737F" w14:textId="77777777" w:rsidTr="00AE7764">
        <w:trPr>
          <w:trHeight w:val="432"/>
        </w:trPr>
        <w:tc>
          <w:tcPr>
            <w:tcW w:w="1291" w:type="pct"/>
            <w:shd w:val="clear" w:color="auto" w:fill="C6D9F1" w:themeFill="text2" w:themeFillTint="33"/>
            <w:vAlign w:val="center"/>
          </w:tcPr>
          <w:p w14:paraId="14F192E8" w14:textId="74C99632" w:rsidR="00055672" w:rsidRPr="009120FF" w:rsidRDefault="009C7D81" w:rsidP="00707AD1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9120FF">
              <w:rPr>
                <w:rFonts w:ascii="Times New Roman" w:hAnsi="Times New Roman"/>
                <w:b/>
              </w:rPr>
              <w:t>Observation</w:t>
            </w:r>
            <w:r w:rsidR="00C417A8" w:rsidRPr="009120FF">
              <w:rPr>
                <w:rFonts w:ascii="Times New Roman" w:hAnsi="Times New Roman"/>
                <w:b/>
              </w:rPr>
              <w:t>/ Finding</w:t>
            </w:r>
            <w:r w:rsidR="00055672" w:rsidRPr="009120FF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709" w:type="pct"/>
            <w:vAlign w:val="center"/>
          </w:tcPr>
          <w:p w14:paraId="0E5C3C6A" w14:textId="77777777" w:rsidR="00E00327" w:rsidRPr="0003494F" w:rsidRDefault="00E00327" w:rsidP="00E00327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Describe what happened. Be specific and factual.</w:t>
            </w:r>
          </w:p>
          <w:p w14:paraId="03865433" w14:textId="77777777" w:rsidR="00E00327" w:rsidRPr="00E00327" w:rsidRDefault="00E00327" w:rsidP="00E00327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i/>
                <w:iCs/>
                <w:color w:val="EE0000"/>
              </w:rPr>
              <w:t>Include:</w:t>
            </w:r>
          </w:p>
          <w:p w14:paraId="5358EA04" w14:textId="77777777" w:rsidR="00E00327" w:rsidRPr="00E00327" w:rsidRDefault="00E00327" w:rsidP="00E00327">
            <w:pPr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E00327">
              <w:rPr>
                <w:rFonts w:ascii="Times New Roman" w:hAnsi="Times New Roman"/>
                <w:i/>
                <w:iCs/>
                <w:color w:val="EE0000"/>
              </w:rPr>
              <w:t>Date and time</w:t>
            </w:r>
          </w:p>
          <w:p w14:paraId="15166BDB" w14:textId="77777777" w:rsidR="00E00327" w:rsidRPr="00E00327" w:rsidRDefault="00E00327" w:rsidP="00E00327">
            <w:pPr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E00327">
              <w:rPr>
                <w:rFonts w:ascii="Times New Roman" w:hAnsi="Times New Roman"/>
                <w:i/>
                <w:iCs/>
                <w:color w:val="EE0000"/>
              </w:rPr>
              <w:t>Location</w:t>
            </w:r>
          </w:p>
          <w:p w14:paraId="18346037" w14:textId="77777777" w:rsidR="00E00327" w:rsidRPr="00E00327" w:rsidRDefault="00E00327" w:rsidP="00E00327">
            <w:pPr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E00327">
              <w:rPr>
                <w:rFonts w:ascii="Times New Roman" w:hAnsi="Times New Roman"/>
                <w:i/>
                <w:iCs/>
                <w:color w:val="EE0000"/>
              </w:rPr>
              <w:t>What went wrong (deviation or non-compliance)</w:t>
            </w:r>
          </w:p>
          <w:p w14:paraId="2C5BE58A" w14:textId="128C4496" w:rsidR="00E00327" w:rsidRPr="00E00327" w:rsidRDefault="00E00327" w:rsidP="00E00327">
            <w:pPr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E00327">
              <w:rPr>
                <w:rFonts w:ascii="Times New Roman" w:hAnsi="Times New Roman"/>
                <w:i/>
                <w:iCs/>
                <w:color w:val="EE0000"/>
              </w:rPr>
              <w:t xml:space="preserve">If participants were </w:t>
            </w:r>
            <w:r w:rsidR="00034AA3">
              <w:rPr>
                <w:rFonts w:ascii="Times New Roman" w:hAnsi="Times New Roman"/>
                <w:i/>
                <w:iCs/>
                <w:color w:val="EE0000"/>
              </w:rPr>
              <w:t xml:space="preserve">adversely </w:t>
            </w:r>
            <w:r w:rsidRPr="00E00327">
              <w:rPr>
                <w:rFonts w:ascii="Times New Roman" w:hAnsi="Times New Roman"/>
                <w:i/>
                <w:iCs/>
                <w:color w:val="EE0000"/>
              </w:rPr>
              <w:t xml:space="preserve">affected: </w:t>
            </w:r>
          </w:p>
          <w:p w14:paraId="5C81A484" w14:textId="77777777" w:rsidR="00E00327" w:rsidRPr="00E00327" w:rsidRDefault="00E00327" w:rsidP="00E00327">
            <w:pPr>
              <w:numPr>
                <w:ilvl w:val="1"/>
                <w:numId w:val="30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proofErr w:type="gramStart"/>
            <w:r w:rsidRPr="00E00327">
              <w:rPr>
                <w:rFonts w:ascii="Times New Roman" w:hAnsi="Times New Roman"/>
                <w:i/>
                <w:iCs/>
                <w:color w:val="EE0000"/>
              </w:rPr>
              <w:t>Current status</w:t>
            </w:r>
            <w:proofErr w:type="gramEnd"/>
          </w:p>
          <w:p w14:paraId="74913D6F" w14:textId="77777777" w:rsidR="00E00327" w:rsidRPr="00E00327" w:rsidRDefault="00E00327" w:rsidP="00E00327">
            <w:pPr>
              <w:numPr>
                <w:ilvl w:val="1"/>
                <w:numId w:val="30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E00327">
              <w:rPr>
                <w:rFonts w:ascii="Times New Roman" w:hAnsi="Times New Roman"/>
                <w:i/>
                <w:iCs/>
                <w:color w:val="EE0000"/>
              </w:rPr>
              <w:t>Follow-up actions taken</w:t>
            </w:r>
          </w:p>
          <w:p w14:paraId="129D9C36" w14:textId="32EA291B" w:rsidR="00055672" w:rsidRPr="009120FF" w:rsidRDefault="00055672" w:rsidP="00EA559F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26972" w:rsidRPr="009120FF" w14:paraId="301CFA6A" w14:textId="77777777" w:rsidTr="00AE7764">
        <w:trPr>
          <w:trHeight w:val="432"/>
        </w:trPr>
        <w:tc>
          <w:tcPr>
            <w:tcW w:w="1291" w:type="pct"/>
            <w:shd w:val="clear" w:color="auto" w:fill="C6D9F1" w:themeFill="text2" w:themeFillTint="33"/>
            <w:vAlign w:val="center"/>
          </w:tcPr>
          <w:p w14:paraId="3F2CA62A" w14:textId="5E318F87" w:rsidR="00D26972" w:rsidRPr="009120FF" w:rsidRDefault="00D26972" w:rsidP="00707AD1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9120FF">
              <w:rPr>
                <w:rFonts w:ascii="Times New Roman" w:hAnsi="Times New Roman"/>
                <w:b/>
              </w:rPr>
              <w:t>Event discovery + reporting timeline</w:t>
            </w:r>
          </w:p>
        </w:tc>
        <w:tc>
          <w:tcPr>
            <w:tcW w:w="3709" w:type="pct"/>
            <w:vAlign w:val="center"/>
          </w:tcPr>
          <w:p w14:paraId="16038DDA" w14:textId="77777777" w:rsidR="00094383" w:rsidRPr="0003494F" w:rsidRDefault="00094383" w:rsidP="00094383">
            <w:pPr>
              <w:rPr>
                <w:rFonts w:ascii="Times New Roman" w:hAnsi="Times New Roman"/>
                <w:b/>
                <w:bCs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Provide details on how and when the issue was identified and reported.</w:t>
            </w:r>
          </w:p>
          <w:p w14:paraId="3565C68B" w14:textId="77777777" w:rsidR="004E5D6C" w:rsidRPr="00E00327" w:rsidRDefault="004E5D6C" w:rsidP="004E5D6C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i/>
                <w:iCs/>
                <w:color w:val="EE0000"/>
              </w:rPr>
              <w:t>Include:</w:t>
            </w:r>
          </w:p>
          <w:p w14:paraId="2165AF47" w14:textId="77777777" w:rsidR="00094383" w:rsidRPr="00094383" w:rsidRDefault="00094383" w:rsidP="00094383">
            <w:pPr>
              <w:rPr>
                <w:rFonts w:ascii="Times New Roman" w:hAnsi="Times New Roman"/>
                <w:i/>
                <w:iCs/>
                <w:color w:val="EE0000"/>
              </w:rPr>
            </w:pPr>
          </w:p>
          <w:p w14:paraId="5501EA6B" w14:textId="77777777" w:rsidR="00094383" w:rsidRPr="0003494F" w:rsidRDefault="00094383" w:rsidP="0003494F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i/>
                <w:iCs/>
                <w:color w:val="EE0000"/>
              </w:rPr>
              <w:t>Date discovered:</w:t>
            </w:r>
          </w:p>
          <w:p w14:paraId="458AEA7B" w14:textId="77777777" w:rsidR="00094383" w:rsidRDefault="00094383" w:rsidP="0003494F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i/>
                <w:iCs/>
                <w:color w:val="EE0000"/>
              </w:rPr>
              <w:t>Identified by (role):</w:t>
            </w:r>
          </w:p>
          <w:p w14:paraId="2174E624" w14:textId="1AC9CA44" w:rsidR="00034AA3" w:rsidRPr="0003494F" w:rsidRDefault="00034AA3" w:rsidP="0003494F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  <w:i/>
                <w:iCs/>
                <w:color w:val="EE0000"/>
              </w:rPr>
            </w:pPr>
            <w:r>
              <w:rPr>
                <w:rFonts w:ascii="Times New Roman" w:hAnsi="Times New Roman"/>
                <w:i/>
                <w:iCs/>
                <w:color w:val="EE0000"/>
              </w:rPr>
              <w:t xml:space="preserve">Date PI was </w:t>
            </w:r>
            <w:r w:rsidR="004E5D6C">
              <w:rPr>
                <w:rFonts w:ascii="Times New Roman" w:hAnsi="Times New Roman"/>
                <w:i/>
                <w:iCs/>
                <w:color w:val="EE0000"/>
              </w:rPr>
              <w:t>notified</w:t>
            </w:r>
            <w:r>
              <w:rPr>
                <w:rFonts w:ascii="Times New Roman" w:hAnsi="Times New Roman"/>
                <w:i/>
                <w:iCs/>
                <w:color w:val="EE0000"/>
              </w:rPr>
              <w:t>:</w:t>
            </w:r>
          </w:p>
          <w:p w14:paraId="7D5241D4" w14:textId="0E21F1B0" w:rsidR="00094383" w:rsidRPr="0003494F" w:rsidRDefault="00094383" w:rsidP="0003494F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i/>
                <w:iCs/>
                <w:color w:val="EE0000"/>
              </w:rPr>
              <w:t>Date reported to Sponsor</w:t>
            </w:r>
            <w:r>
              <w:rPr>
                <w:rFonts w:ascii="Times New Roman" w:hAnsi="Times New Roman"/>
                <w:i/>
                <w:iCs/>
                <w:color w:val="EE0000"/>
              </w:rPr>
              <w:t>/IRB</w:t>
            </w:r>
            <w:r w:rsidRPr="0003494F">
              <w:rPr>
                <w:rFonts w:ascii="Times New Roman" w:hAnsi="Times New Roman"/>
                <w:i/>
                <w:iCs/>
                <w:color w:val="EE0000"/>
              </w:rPr>
              <w:t>:</w:t>
            </w:r>
          </w:p>
          <w:p w14:paraId="56445322" w14:textId="77777777" w:rsidR="00D26972" w:rsidRDefault="00094383" w:rsidP="0003494F">
            <w:pPr>
              <w:pStyle w:val="ListParagraph"/>
              <w:rPr>
                <w:rFonts w:ascii="Times New Roman" w:hAnsi="Times New Roman"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i/>
                <w:iCs/>
                <w:color w:val="EE0000"/>
              </w:rPr>
              <w:t>If delayed, explain why:</w:t>
            </w:r>
          </w:p>
          <w:p w14:paraId="2EEF5F04" w14:textId="7AD6038C" w:rsidR="00DB181E" w:rsidRPr="009120FF" w:rsidRDefault="00DB181E" w:rsidP="0003494F">
            <w:pPr>
              <w:pStyle w:val="ListParagraph"/>
            </w:pPr>
          </w:p>
        </w:tc>
      </w:tr>
      <w:tr w:rsidR="00C417A8" w:rsidRPr="009120FF" w14:paraId="4D3D3F28" w14:textId="77777777" w:rsidTr="00AE7764">
        <w:trPr>
          <w:trHeight w:val="432"/>
        </w:trPr>
        <w:tc>
          <w:tcPr>
            <w:tcW w:w="1291" w:type="pct"/>
            <w:shd w:val="clear" w:color="auto" w:fill="C6D9F1" w:themeFill="text2" w:themeFillTint="33"/>
            <w:vAlign w:val="center"/>
          </w:tcPr>
          <w:p w14:paraId="176C98B2" w14:textId="40F457ED" w:rsidR="00C417A8" w:rsidRPr="009120FF" w:rsidRDefault="00C417A8" w:rsidP="00707AD1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9120FF">
              <w:rPr>
                <w:rFonts w:ascii="Times New Roman" w:hAnsi="Times New Roman"/>
                <w:b/>
              </w:rPr>
              <w:t>Assessment of Finding</w:t>
            </w:r>
          </w:p>
        </w:tc>
        <w:tc>
          <w:tcPr>
            <w:tcW w:w="3709" w:type="pct"/>
            <w:vAlign w:val="center"/>
          </w:tcPr>
          <w:p w14:paraId="4EE79C33" w14:textId="77777777" w:rsidR="00094383" w:rsidRPr="0003494F" w:rsidRDefault="00094383" w:rsidP="00094383">
            <w:pPr>
              <w:rPr>
                <w:rFonts w:ascii="Times New Roman" w:hAnsi="Times New Roman"/>
                <w:b/>
                <w:bCs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Evaluate the overall impact of the issue on participants and study integrity.</w:t>
            </w:r>
          </w:p>
          <w:p w14:paraId="099724E0" w14:textId="77777777" w:rsidR="00094383" w:rsidRPr="00094383" w:rsidRDefault="00094383" w:rsidP="00094383">
            <w:pPr>
              <w:rPr>
                <w:rFonts w:ascii="Times New Roman" w:hAnsi="Times New Roman"/>
                <w:i/>
                <w:iCs/>
                <w:color w:val="EE0000"/>
              </w:rPr>
            </w:pPr>
          </w:p>
          <w:p w14:paraId="26603F33" w14:textId="77777777" w:rsidR="00094383" w:rsidRDefault="00094383" w:rsidP="00094383">
            <w:pPr>
              <w:rPr>
                <w:rFonts w:ascii="Times New Roman" w:hAnsi="Times New Roman"/>
                <w:b/>
                <w:bCs/>
                <w:i/>
                <w:iCs/>
                <w:color w:val="EE0000"/>
              </w:rPr>
            </w:pPr>
            <w:r w:rsidRPr="00094383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Check all that apply and provide a brief explanation:</w:t>
            </w:r>
          </w:p>
          <w:p w14:paraId="5BC09F59" w14:textId="77777777" w:rsidR="00094383" w:rsidRPr="00094383" w:rsidRDefault="00094383" w:rsidP="00094383">
            <w:pPr>
              <w:rPr>
                <w:rFonts w:ascii="Times New Roman" w:hAnsi="Times New Roman"/>
                <w:b/>
                <w:bCs/>
                <w:i/>
                <w:iCs/>
                <w:color w:val="EE0000"/>
              </w:rPr>
            </w:pPr>
          </w:p>
          <w:p w14:paraId="556545DE" w14:textId="77777777" w:rsidR="00094383" w:rsidRPr="00094383" w:rsidRDefault="00094383" w:rsidP="00094383">
            <w:pPr>
              <w:numPr>
                <w:ilvl w:val="0"/>
                <w:numId w:val="37"/>
              </w:numPr>
              <w:rPr>
                <w:rFonts w:ascii="Times New Roman" w:hAnsi="Times New Roman"/>
                <w:i/>
                <w:iCs/>
                <w:color w:val="EE0000"/>
              </w:rPr>
            </w:pPr>
            <w:r w:rsidRPr="00094383">
              <w:rPr>
                <w:rFonts w:ascii="Segoe UI Symbol" w:hAnsi="Segoe UI Symbol" w:cs="Segoe UI Symbol"/>
                <w:i/>
                <w:iCs/>
                <w:color w:val="EE0000"/>
              </w:rPr>
              <w:t>☐</w:t>
            </w:r>
            <w:r w:rsidRPr="00094383">
              <w:rPr>
                <w:rFonts w:ascii="Times New Roman" w:hAnsi="Times New Roman"/>
                <w:i/>
                <w:iCs/>
                <w:color w:val="EE0000"/>
              </w:rPr>
              <w:t xml:space="preserve"> Potential impact on participant safety</w:t>
            </w:r>
          </w:p>
          <w:p w14:paraId="29363449" w14:textId="77777777" w:rsidR="00094383" w:rsidRPr="00094383" w:rsidRDefault="00094383" w:rsidP="00094383">
            <w:pPr>
              <w:numPr>
                <w:ilvl w:val="0"/>
                <w:numId w:val="37"/>
              </w:numPr>
              <w:rPr>
                <w:rFonts w:ascii="Times New Roman" w:hAnsi="Times New Roman"/>
                <w:i/>
                <w:iCs/>
                <w:color w:val="EE0000"/>
              </w:rPr>
            </w:pPr>
            <w:r w:rsidRPr="00094383">
              <w:rPr>
                <w:rFonts w:ascii="Segoe UI Symbol" w:hAnsi="Segoe UI Symbol" w:cs="Segoe UI Symbol"/>
                <w:i/>
                <w:iCs/>
                <w:color w:val="EE0000"/>
              </w:rPr>
              <w:t>☐</w:t>
            </w:r>
            <w:r w:rsidRPr="00094383">
              <w:rPr>
                <w:rFonts w:ascii="Times New Roman" w:hAnsi="Times New Roman"/>
                <w:i/>
                <w:iCs/>
                <w:color w:val="EE0000"/>
              </w:rPr>
              <w:t xml:space="preserve"> Increased risk to participants</w:t>
            </w:r>
          </w:p>
          <w:p w14:paraId="1F8097CF" w14:textId="77777777" w:rsidR="00094383" w:rsidRPr="00094383" w:rsidRDefault="00094383" w:rsidP="00094383">
            <w:pPr>
              <w:numPr>
                <w:ilvl w:val="0"/>
                <w:numId w:val="37"/>
              </w:numPr>
              <w:rPr>
                <w:rFonts w:ascii="Times New Roman" w:hAnsi="Times New Roman"/>
                <w:i/>
                <w:iCs/>
                <w:color w:val="EE0000"/>
              </w:rPr>
            </w:pPr>
            <w:r w:rsidRPr="00094383">
              <w:rPr>
                <w:rFonts w:ascii="Segoe UI Symbol" w:hAnsi="Segoe UI Symbol" w:cs="Segoe UI Symbol"/>
                <w:i/>
                <w:iCs/>
                <w:color w:val="EE0000"/>
              </w:rPr>
              <w:t>☐</w:t>
            </w:r>
            <w:r w:rsidRPr="00094383">
              <w:rPr>
                <w:rFonts w:ascii="Times New Roman" w:hAnsi="Times New Roman"/>
                <w:i/>
                <w:iCs/>
                <w:color w:val="EE0000"/>
              </w:rPr>
              <w:t xml:space="preserve"> Data integrity or reliability concerns</w:t>
            </w:r>
          </w:p>
          <w:p w14:paraId="234C9806" w14:textId="77777777" w:rsidR="00094383" w:rsidRPr="00094383" w:rsidRDefault="00094383" w:rsidP="00094383">
            <w:pPr>
              <w:numPr>
                <w:ilvl w:val="0"/>
                <w:numId w:val="37"/>
              </w:numPr>
              <w:rPr>
                <w:rFonts w:ascii="Times New Roman" w:hAnsi="Times New Roman"/>
                <w:i/>
                <w:iCs/>
                <w:color w:val="EE0000"/>
              </w:rPr>
            </w:pPr>
            <w:r w:rsidRPr="00094383">
              <w:rPr>
                <w:rFonts w:ascii="Segoe UI Symbol" w:hAnsi="Segoe UI Symbol" w:cs="Segoe UI Symbol"/>
                <w:i/>
                <w:iCs/>
                <w:color w:val="EE0000"/>
              </w:rPr>
              <w:t>☐</w:t>
            </w:r>
            <w:r w:rsidRPr="00094383">
              <w:rPr>
                <w:rFonts w:ascii="Times New Roman" w:hAnsi="Times New Roman"/>
                <w:i/>
                <w:iCs/>
                <w:color w:val="EE0000"/>
              </w:rPr>
              <w:t xml:space="preserve"> Participant rights or welfare affected</w:t>
            </w:r>
          </w:p>
          <w:p w14:paraId="4C70DE05" w14:textId="77777777" w:rsidR="00094383" w:rsidRDefault="00094383" w:rsidP="00094383">
            <w:pPr>
              <w:numPr>
                <w:ilvl w:val="0"/>
                <w:numId w:val="37"/>
              </w:numPr>
              <w:rPr>
                <w:rFonts w:ascii="Times New Roman" w:hAnsi="Times New Roman"/>
                <w:i/>
                <w:iCs/>
                <w:color w:val="EE0000"/>
              </w:rPr>
            </w:pPr>
            <w:r w:rsidRPr="00094383">
              <w:rPr>
                <w:rFonts w:ascii="Segoe UI Symbol" w:hAnsi="Segoe UI Symbol" w:cs="Segoe UI Symbol"/>
                <w:i/>
                <w:iCs/>
                <w:color w:val="EE0000"/>
              </w:rPr>
              <w:t>☐</w:t>
            </w:r>
            <w:r w:rsidRPr="00094383">
              <w:rPr>
                <w:rFonts w:ascii="Times New Roman" w:hAnsi="Times New Roman"/>
                <w:i/>
                <w:iCs/>
                <w:color w:val="EE0000"/>
              </w:rPr>
              <w:t xml:space="preserve"> May affect willingness to continue participation</w:t>
            </w:r>
          </w:p>
          <w:p w14:paraId="38DCF70C" w14:textId="346155CB" w:rsidR="00034AA3" w:rsidRDefault="00034AA3" w:rsidP="00034AA3">
            <w:pPr>
              <w:numPr>
                <w:ilvl w:val="0"/>
                <w:numId w:val="37"/>
              </w:numPr>
              <w:rPr>
                <w:rFonts w:ascii="Times New Roman" w:hAnsi="Times New Roman"/>
                <w:i/>
                <w:iCs/>
                <w:color w:val="EE0000"/>
              </w:rPr>
            </w:pPr>
            <w:r w:rsidRPr="00094383">
              <w:rPr>
                <w:rFonts w:ascii="Segoe UI Symbol" w:hAnsi="Segoe UI Symbol" w:cs="Segoe UI Symbol"/>
                <w:i/>
                <w:iCs/>
                <w:color w:val="EE0000"/>
              </w:rPr>
              <w:t>☐</w:t>
            </w:r>
            <w:r w:rsidRPr="00094383">
              <w:rPr>
                <w:rFonts w:ascii="Times New Roman" w:hAnsi="Times New Roman"/>
                <w:i/>
                <w:iCs/>
                <w:color w:val="EE000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EE0000"/>
              </w:rPr>
              <w:t>Not Applicable</w:t>
            </w:r>
          </w:p>
          <w:p w14:paraId="6D45B9AE" w14:textId="77777777" w:rsidR="00034AA3" w:rsidRPr="00094383" w:rsidRDefault="00034AA3" w:rsidP="00451F3E">
            <w:pPr>
              <w:ind w:left="360"/>
              <w:rPr>
                <w:rFonts w:ascii="Times New Roman" w:hAnsi="Times New Roman"/>
                <w:i/>
                <w:iCs/>
                <w:color w:val="EE0000"/>
              </w:rPr>
            </w:pPr>
          </w:p>
          <w:p w14:paraId="07770F24" w14:textId="77777777" w:rsidR="00094383" w:rsidRDefault="00094383" w:rsidP="00094383">
            <w:pPr>
              <w:rPr>
                <w:rFonts w:ascii="Times New Roman" w:hAnsi="Times New Roman"/>
                <w:b/>
                <w:bCs/>
                <w:i/>
                <w:iCs/>
                <w:color w:val="EE0000"/>
              </w:rPr>
            </w:pPr>
          </w:p>
          <w:p w14:paraId="2102365E" w14:textId="081E24D1" w:rsidR="00094383" w:rsidRDefault="00094383" w:rsidP="00094383">
            <w:pPr>
              <w:rPr>
                <w:rFonts w:ascii="Times New Roman" w:hAnsi="Times New Roman"/>
                <w:b/>
                <w:bCs/>
                <w:i/>
                <w:iCs/>
                <w:color w:val="EE0000"/>
              </w:rPr>
            </w:pPr>
            <w:r w:rsidRPr="00094383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If Not Applicable (N/A), explain why:</w:t>
            </w:r>
          </w:p>
          <w:p w14:paraId="17D99EC8" w14:textId="77777777" w:rsidR="00094383" w:rsidRPr="00094383" w:rsidRDefault="00094383" w:rsidP="00094383">
            <w:pPr>
              <w:rPr>
                <w:rFonts w:ascii="Times New Roman" w:hAnsi="Times New Roman"/>
                <w:b/>
                <w:bCs/>
                <w:i/>
                <w:iCs/>
                <w:color w:val="EE0000"/>
              </w:rPr>
            </w:pPr>
          </w:p>
          <w:p w14:paraId="6CEC71BD" w14:textId="77777777" w:rsidR="00094383" w:rsidRPr="00094383" w:rsidRDefault="00094383" w:rsidP="00094383">
            <w:pPr>
              <w:rPr>
                <w:rFonts w:ascii="Times New Roman" w:hAnsi="Times New Roman"/>
                <w:i/>
                <w:iCs/>
                <w:color w:val="EE0000"/>
              </w:rPr>
            </w:pPr>
            <w:r w:rsidRPr="00094383">
              <w:rPr>
                <w:rFonts w:ascii="Times New Roman" w:hAnsi="Times New Roman"/>
                <w:i/>
                <w:iCs/>
                <w:color w:val="EE0000"/>
              </w:rPr>
              <w:lastRenderedPageBreak/>
              <w:t>(Provide a brief justification if none of the above apply)</w:t>
            </w:r>
          </w:p>
          <w:p w14:paraId="45D44556" w14:textId="744D439B" w:rsidR="00094383" w:rsidRPr="00094383" w:rsidRDefault="00000000" w:rsidP="00094383">
            <w:pPr>
              <w:rPr>
                <w:rFonts w:ascii="Times New Roman" w:hAnsi="Times New Roman"/>
                <w:i/>
                <w:iCs/>
                <w:color w:val="EE0000"/>
              </w:rPr>
            </w:pPr>
            <w:r>
              <w:rPr>
                <w:rFonts w:ascii="Times New Roman" w:hAnsi="Times New Roman"/>
                <w:i/>
                <w:iCs/>
                <w:noProof/>
                <w:color w:val="EE0000"/>
              </w:rPr>
              <w:pict w14:anchorId="09106A35">
                <v:rect id="_x0000_i1025" alt="" style="width:463.85pt;height:1.35pt;mso-width-percent:0;mso-height-percent:0;mso-width-percent:0;mso-height-percent:0" o:hrpct="859" o:hralign="center" o:hrstd="t" o:hr="t" fillcolor="#a0a0a0" stroked="f"/>
              </w:pict>
            </w:r>
          </w:p>
          <w:p w14:paraId="7B74E0CF" w14:textId="77777777" w:rsidR="00094383" w:rsidRPr="00094383" w:rsidRDefault="00094383" w:rsidP="00094383">
            <w:pPr>
              <w:rPr>
                <w:rFonts w:ascii="Times New Roman" w:hAnsi="Times New Roman"/>
                <w:b/>
                <w:bCs/>
                <w:i/>
                <w:iCs/>
                <w:color w:val="EE0000"/>
              </w:rPr>
            </w:pPr>
            <w:r w:rsidRPr="00094383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Additional Details</w:t>
            </w:r>
          </w:p>
          <w:p w14:paraId="4DE16CF8" w14:textId="77777777" w:rsidR="00094383" w:rsidRPr="00094383" w:rsidRDefault="00094383" w:rsidP="00094383">
            <w:pPr>
              <w:numPr>
                <w:ilvl w:val="0"/>
                <w:numId w:val="38"/>
              </w:numPr>
              <w:rPr>
                <w:rFonts w:ascii="Times New Roman" w:hAnsi="Times New Roman"/>
                <w:i/>
                <w:iCs/>
                <w:color w:val="EE0000"/>
              </w:rPr>
            </w:pPr>
            <w:r w:rsidRPr="00094383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Number of participants affected:</w:t>
            </w:r>
          </w:p>
          <w:p w14:paraId="5C1E4507" w14:textId="77777777" w:rsidR="00094383" w:rsidRPr="00094383" w:rsidRDefault="00094383" w:rsidP="00094383">
            <w:pPr>
              <w:numPr>
                <w:ilvl w:val="0"/>
                <w:numId w:val="38"/>
              </w:numPr>
              <w:rPr>
                <w:rFonts w:ascii="Times New Roman" w:hAnsi="Times New Roman"/>
                <w:i/>
                <w:iCs/>
                <w:color w:val="EE0000"/>
              </w:rPr>
            </w:pPr>
            <w:r w:rsidRPr="00094383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Number of occurrences:</w:t>
            </w:r>
          </w:p>
          <w:p w14:paraId="192185EC" w14:textId="63328B73" w:rsidR="00DB181E" w:rsidRPr="00252A0A" w:rsidRDefault="00DB181E" w:rsidP="00094383">
            <w:pPr>
              <w:numPr>
                <w:ilvl w:val="0"/>
                <w:numId w:val="38"/>
              </w:numPr>
              <w:rPr>
                <w:rFonts w:ascii="Times New Roman" w:hAnsi="Times New Roman"/>
                <w:i/>
                <w:iCs/>
                <w:color w:val="EE0000"/>
              </w:rPr>
            </w:pPr>
            <w:r w:rsidRPr="00DB181E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 xml:space="preserve">How long </w:t>
            </w:r>
            <w:proofErr w:type="gramStart"/>
            <w:r w:rsidRPr="00DB181E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did</w:t>
            </w:r>
            <w:proofErr w:type="gramEnd"/>
            <w:r w:rsidRPr="00DB181E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 xml:space="preserve"> the issue </w:t>
            </w:r>
            <w:proofErr w:type="gramStart"/>
            <w:r w:rsidRPr="00DB181E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persist</w:t>
            </w:r>
            <w:proofErr w:type="gramEnd"/>
            <w:r w:rsidRPr="00DB181E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, and has it been fully resolved</w:t>
            </w:r>
            <w:r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?</w:t>
            </w:r>
          </w:p>
          <w:p w14:paraId="27CD5318" w14:textId="5D2CC229" w:rsidR="00094383" w:rsidRPr="00094383" w:rsidRDefault="00094383" w:rsidP="00094383">
            <w:pPr>
              <w:numPr>
                <w:ilvl w:val="0"/>
                <w:numId w:val="38"/>
              </w:numPr>
              <w:rPr>
                <w:rFonts w:ascii="Times New Roman" w:hAnsi="Times New Roman"/>
                <w:i/>
                <w:iCs/>
                <w:color w:val="EE0000"/>
              </w:rPr>
            </w:pPr>
            <w:r w:rsidRPr="00094383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Were similar issues identified?</w:t>
            </w:r>
          </w:p>
          <w:p w14:paraId="3C2AB3B7" w14:textId="514F03BF" w:rsidR="00C417A8" w:rsidRPr="0003494F" w:rsidRDefault="00C417A8" w:rsidP="00094383">
            <w:pPr>
              <w:ind w:left="720"/>
              <w:rPr>
                <w:rFonts w:ascii="Times New Roman" w:hAnsi="Times New Roman"/>
                <w:i/>
                <w:iCs/>
                <w:color w:val="EE0000"/>
              </w:rPr>
            </w:pPr>
          </w:p>
        </w:tc>
      </w:tr>
      <w:tr w:rsidR="00381D50" w:rsidRPr="00381D50" w14:paraId="58CB8A42" w14:textId="77777777" w:rsidTr="00E922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1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vAlign w:val="center"/>
            <w:hideMark/>
          </w:tcPr>
          <w:p w14:paraId="6106E4E7" w14:textId="755DDF83" w:rsidR="00381D50" w:rsidRDefault="00381D50" w:rsidP="00E922C2">
            <w:pPr>
              <w:spacing w:line="276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Immediate actions taken to protect participant</w:t>
            </w:r>
            <w:r w:rsidR="00A67C49">
              <w:rPr>
                <w:rFonts w:ascii="Times New Roman" w:hAnsi="Times New Roman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</w:rPr>
              <w:t>s</w:t>
            </w:r>
            <w:r w:rsidR="00A67C49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  <w:p w14:paraId="60886109" w14:textId="1C58AA20" w:rsidR="00381D50" w:rsidRDefault="00381D50" w:rsidP="00E922C2">
            <w:pPr>
              <w:spacing w:line="276" w:lineRule="auto"/>
              <w:jc w:val="right"/>
              <w:rPr>
                <w:kern w:val="2"/>
                <w14:ligatures w14:val="standardContextual"/>
              </w:rPr>
            </w:pPr>
          </w:p>
        </w:tc>
        <w:tc>
          <w:tcPr>
            <w:tcW w:w="37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B99AEF" w14:textId="1DFC2507" w:rsidR="00A67C49" w:rsidRPr="0003494F" w:rsidRDefault="00C26FE0" w:rsidP="00A67C49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Describe actions taken to protect participants</w:t>
            </w:r>
            <w:r w:rsidR="00A67C49" w:rsidRPr="0003494F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 xml:space="preserve"> (enter “N/A” if not applicable)</w:t>
            </w:r>
          </w:p>
          <w:p w14:paraId="13AD25BE" w14:textId="18796AB0" w:rsidR="00C26FE0" w:rsidRPr="00C26FE0" w:rsidRDefault="00C26FE0" w:rsidP="00C26FE0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</w:p>
          <w:p w14:paraId="748DB4CD" w14:textId="77777777" w:rsidR="00C26FE0" w:rsidRPr="00C26FE0" w:rsidRDefault="00C26FE0" w:rsidP="00C26FE0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</w:p>
          <w:p w14:paraId="7B5E00F3" w14:textId="77777777" w:rsidR="00C26FE0" w:rsidRPr="00C26FE0" w:rsidRDefault="00C26FE0" w:rsidP="00C26FE0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</w:p>
          <w:p w14:paraId="60575A71" w14:textId="77777777" w:rsidR="00C26FE0" w:rsidRPr="00C26FE0" w:rsidRDefault="00C26FE0" w:rsidP="00C26FE0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</w:p>
          <w:p w14:paraId="12359E1C" w14:textId="77777777" w:rsidR="00C26FE0" w:rsidRPr="0003494F" w:rsidRDefault="00C26FE0" w:rsidP="00C26FE0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b/>
                <w:bCs/>
                <w:i/>
                <w:iCs/>
                <w:color w:val="EE0000"/>
              </w:rPr>
              <w:t>Examples:</w:t>
            </w:r>
          </w:p>
          <w:p w14:paraId="2DFF51B8" w14:textId="77777777" w:rsidR="00C26FE0" w:rsidRPr="00C26FE0" w:rsidRDefault="00C26FE0" w:rsidP="00C26FE0">
            <w:pPr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C26FE0">
              <w:rPr>
                <w:rFonts w:ascii="Times New Roman" w:hAnsi="Times New Roman"/>
                <w:i/>
                <w:iCs/>
                <w:color w:val="EE0000"/>
              </w:rPr>
              <w:t>Enrollment or procedures paused</w:t>
            </w:r>
          </w:p>
          <w:p w14:paraId="36EEC681" w14:textId="77777777" w:rsidR="00C26FE0" w:rsidRPr="00C26FE0" w:rsidRDefault="00C26FE0" w:rsidP="00C26FE0">
            <w:pPr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C26FE0">
              <w:rPr>
                <w:rFonts w:ascii="Times New Roman" w:hAnsi="Times New Roman"/>
                <w:i/>
                <w:iCs/>
                <w:color w:val="EE0000"/>
              </w:rPr>
              <w:t>Participants notified or re-consented</w:t>
            </w:r>
          </w:p>
          <w:p w14:paraId="0142015C" w14:textId="77777777" w:rsidR="00C26FE0" w:rsidRPr="00C26FE0" w:rsidRDefault="00C26FE0" w:rsidP="00C26FE0">
            <w:pPr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C26FE0">
              <w:rPr>
                <w:rFonts w:ascii="Times New Roman" w:hAnsi="Times New Roman"/>
                <w:i/>
                <w:iCs/>
                <w:color w:val="EE0000"/>
              </w:rPr>
              <w:t>Safety monitoring implemented</w:t>
            </w:r>
          </w:p>
          <w:p w14:paraId="5D405732" w14:textId="4514C5AA" w:rsidR="00C26FE0" w:rsidRPr="00C26FE0" w:rsidRDefault="00C26FE0" w:rsidP="00C26FE0">
            <w:pPr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C26FE0">
              <w:rPr>
                <w:rFonts w:ascii="Times New Roman" w:hAnsi="Times New Roman"/>
                <w:i/>
                <w:iCs/>
                <w:color w:val="EE0000"/>
              </w:rPr>
              <w:t>Other departments notified</w:t>
            </w:r>
            <w:r>
              <w:rPr>
                <w:rFonts w:ascii="Times New Roman" w:hAnsi="Times New Roman"/>
                <w:i/>
                <w:iCs/>
                <w:color w:val="EE0000"/>
              </w:rPr>
              <w:t xml:space="preserve"> (</w:t>
            </w:r>
            <w:r w:rsidRPr="00C26FE0">
              <w:rPr>
                <w:rFonts w:ascii="Times New Roman" w:hAnsi="Times New Roman"/>
                <w:i/>
                <w:iCs/>
                <w:color w:val="EE0000"/>
              </w:rPr>
              <w:t xml:space="preserve">Privacy, Risk Management, </w:t>
            </w:r>
            <w:r>
              <w:rPr>
                <w:rFonts w:ascii="Times New Roman" w:hAnsi="Times New Roman"/>
                <w:i/>
                <w:iCs/>
                <w:color w:val="EE0000"/>
              </w:rPr>
              <w:t xml:space="preserve">Jackson Health System, </w:t>
            </w:r>
            <w:r w:rsidRPr="00C26FE0">
              <w:rPr>
                <w:rFonts w:ascii="Times New Roman" w:hAnsi="Times New Roman"/>
                <w:i/>
                <w:iCs/>
                <w:color w:val="EE0000"/>
              </w:rPr>
              <w:t>etc.</w:t>
            </w:r>
            <w:r>
              <w:rPr>
                <w:rFonts w:ascii="Times New Roman" w:hAnsi="Times New Roman"/>
                <w:i/>
                <w:iCs/>
                <w:color w:val="EE0000"/>
              </w:rPr>
              <w:t>)</w:t>
            </w:r>
          </w:p>
          <w:p w14:paraId="5C3AC644" w14:textId="085DF99A" w:rsidR="00C26FE0" w:rsidRPr="00C26FE0" w:rsidRDefault="00C26FE0" w:rsidP="0003494F">
            <w:pPr>
              <w:spacing w:line="276" w:lineRule="auto"/>
              <w:ind w:left="720"/>
              <w:rPr>
                <w:rFonts w:ascii="Times New Roman" w:hAnsi="Times New Roman"/>
                <w:i/>
                <w:iCs/>
                <w:color w:val="EE0000"/>
              </w:rPr>
            </w:pPr>
          </w:p>
          <w:p w14:paraId="52C132ED" w14:textId="33723464" w:rsidR="00381D50" w:rsidRPr="0003494F" w:rsidRDefault="00381D50" w:rsidP="0003494F">
            <w:pPr>
              <w:pStyle w:val="ListParagraph"/>
              <w:spacing w:line="276" w:lineRule="auto"/>
              <w:contextualSpacing w:val="0"/>
              <w:rPr>
                <w:rFonts w:ascii="Times New Roman" w:hAnsi="Times New Roman"/>
                <w:i/>
                <w:iCs/>
                <w:color w:val="EE0000"/>
              </w:rPr>
            </w:pPr>
          </w:p>
        </w:tc>
      </w:tr>
      <w:tr w:rsidR="00707AD1" w:rsidRPr="009120FF" w14:paraId="664B90BB" w14:textId="77777777" w:rsidTr="0042409C">
        <w:trPr>
          <w:trHeight w:val="1403"/>
        </w:trPr>
        <w:tc>
          <w:tcPr>
            <w:tcW w:w="1291" w:type="pct"/>
            <w:shd w:val="clear" w:color="auto" w:fill="C6D9F1" w:themeFill="text2" w:themeFillTint="33"/>
            <w:vAlign w:val="center"/>
          </w:tcPr>
          <w:p w14:paraId="0ECA40D4" w14:textId="19AA2EA2" w:rsidR="00707AD1" w:rsidRPr="009120FF" w:rsidRDefault="008D6B47" w:rsidP="00707AD1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9120FF">
              <w:rPr>
                <w:rFonts w:ascii="Times New Roman" w:hAnsi="Times New Roman"/>
                <w:b/>
              </w:rPr>
              <w:t>Root Cause(s)</w:t>
            </w:r>
            <w:r w:rsidR="00707AD1" w:rsidRPr="009120FF">
              <w:rPr>
                <w:rFonts w:ascii="Times New Roman" w:hAnsi="Times New Roman"/>
                <w:b/>
              </w:rPr>
              <w:t>:</w:t>
            </w:r>
          </w:p>
          <w:p w14:paraId="0D7F46E5" w14:textId="0609DA29" w:rsidR="00AE7764" w:rsidRPr="0003494F" w:rsidRDefault="008D6B47" w:rsidP="0001066A">
            <w:pPr>
              <w:spacing w:line="276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03494F">
              <w:rPr>
                <w:rFonts w:ascii="Times New Roman" w:hAnsi="Times New Roman"/>
                <w:i/>
                <w:iCs/>
              </w:rPr>
              <w:t xml:space="preserve">Perform a root cause analysis (RCA) and </w:t>
            </w:r>
            <w:r w:rsidR="0001066A" w:rsidRPr="0003494F">
              <w:rPr>
                <w:rFonts w:ascii="Times New Roman" w:hAnsi="Times New Roman"/>
                <w:i/>
                <w:iCs/>
              </w:rPr>
              <w:t>describe</w:t>
            </w:r>
            <w:r w:rsidRPr="0003494F">
              <w:rPr>
                <w:rFonts w:ascii="Times New Roman" w:hAnsi="Times New Roman"/>
                <w:i/>
                <w:iCs/>
              </w:rPr>
              <w:t xml:space="preserve"> the</w:t>
            </w:r>
            <w:r w:rsidR="0001066A" w:rsidRPr="0003494F">
              <w:rPr>
                <w:rFonts w:ascii="Times New Roman" w:hAnsi="Times New Roman"/>
                <w:i/>
                <w:iCs/>
              </w:rPr>
              <w:t xml:space="preserve"> identified </w:t>
            </w:r>
            <w:r w:rsidRPr="0003494F">
              <w:rPr>
                <w:rFonts w:ascii="Times New Roman" w:hAnsi="Times New Roman"/>
                <w:i/>
                <w:iCs/>
              </w:rPr>
              <w:t>cause(s) of non-compliance</w:t>
            </w:r>
          </w:p>
          <w:p w14:paraId="417DC10D" w14:textId="0CC2E6AC" w:rsidR="00707AD1" w:rsidRPr="009120FF" w:rsidRDefault="00707AD1" w:rsidP="00B9281D">
            <w:pPr>
              <w:spacing w:line="276" w:lineRule="auto"/>
              <w:ind w:right="440"/>
              <w:jc w:val="right"/>
              <w:rPr>
                <w:rFonts w:ascii="Times New Roman" w:hAnsi="Times New Roman"/>
                <w:i/>
              </w:rPr>
            </w:pPr>
          </w:p>
        </w:tc>
        <w:tc>
          <w:tcPr>
            <w:tcW w:w="3709" w:type="pct"/>
            <w:vAlign w:val="center"/>
          </w:tcPr>
          <w:p w14:paraId="384BEEC5" w14:textId="77777777" w:rsidR="00451F3E" w:rsidRDefault="00451F3E" w:rsidP="0003494F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color w:val="FF0000"/>
              </w:rPr>
            </w:pPr>
          </w:p>
          <w:p w14:paraId="4AAAEF70" w14:textId="205A03AE" w:rsidR="00094383" w:rsidRPr="0003494F" w:rsidRDefault="00094383" w:rsidP="0003494F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color w:val="FF0000"/>
              </w:rPr>
            </w:pPr>
            <w:r w:rsidRPr="0003494F">
              <w:rPr>
                <w:rFonts w:ascii="Times New Roman" w:hAnsi="Times New Roman"/>
                <w:b/>
                <w:bCs/>
                <w:i/>
                <w:iCs/>
                <w:color w:val="FF0000"/>
              </w:rPr>
              <w:t>Step 1: Problem Statement</w:t>
            </w:r>
          </w:p>
          <w:p w14:paraId="1AB0796D" w14:textId="2DA44515" w:rsidR="00094383" w:rsidRPr="0003494F" w:rsidRDefault="00094383" w:rsidP="0003494F">
            <w:p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03494F">
              <w:rPr>
                <w:rFonts w:ascii="Times New Roman" w:hAnsi="Times New Roman"/>
                <w:i/>
                <w:iCs/>
                <w:color w:val="FF0000"/>
              </w:rPr>
              <w:t xml:space="preserve"> Describe the issue in </w:t>
            </w:r>
            <w:r w:rsidRPr="0003494F">
              <w:rPr>
                <w:rFonts w:ascii="Times New Roman" w:hAnsi="Times New Roman"/>
                <w:b/>
                <w:bCs/>
                <w:i/>
                <w:iCs/>
                <w:color w:val="FF0000"/>
              </w:rPr>
              <w:t>one clear sentence</w:t>
            </w:r>
            <w:r w:rsidRPr="0003494F">
              <w:rPr>
                <w:rFonts w:ascii="Times New Roman" w:hAnsi="Times New Roman"/>
                <w:i/>
                <w:iCs/>
                <w:color w:val="FF0000"/>
              </w:rPr>
              <w:t>.</w:t>
            </w:r>
          </w:p>
          <w:p w14:paraId="7F2F06FD" w14:textId="71334223" w:rsidR="00094383" w:rsidRPr="00094383" w:rsidRDefault="00094383" w:rsidP="0003494F">
            <w:pPr>
              <w:pStyle w:val="ListParagraph"/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</w:p>
          <w:p w14:paraId="2B1E3EA3" w14:textId="5E554C45" w:rsidR="00094383" w:rsidRPr="0003494F" w:rsidRDefault="00094383" w:rsidP="0003494F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color w:val="FF0000"/>
              </w:rPr>
            </w:pPr>
            <w:r w:rsidRPr="0003494F">
              <w:rPr>
                <w:rFonts w:ascii="Times New Roman" w:hAnsi="Times New Roman"/>
                <w:b/>
                <w:bCs/>
                <w:i/>
                <w:iCs/>
                <w:color w:val="FF0000"/>
              </w:rPr>
              <w:t>Step 2: Contributing Factors</w:t>
            </w:r>
          </w:p>
          <w:p w14:paraId="153649DC" w14:textId="7CB4473F" w:rsidR="00094383" w:rsidRPr="0003494F" w:rsidRDefault="00094383" w:rsidP="0003494F">
            <w:p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03494F">
              <w:rPr>
                <w:rFonts w:ascii="Times New Roman" w:hAnsi="Times New Roman"/>
                <w:i/>
                <w:iCs/>
                <w:color w:val="FF0000"/>
              </w:rPr>
              <w:t>Check all that apply and explain:</w:t>
            </w:r>
          </w:p>
          <w:p w14:paraId="5EBC31F8" w14:textId="77777777" w:rsidR="00094383" w:rsidRPr="00094383" w:rsidRDefault="00094383" w:rsidP="0009438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094383">
              <w:rPr>
                <w:rFonts w:ascii="Segoe UI Symbol" w:hAnsi="Segoe UI Symbol" w:cs="Segoe UI Symbol"/>
                <w:i/>
                <w:iCs/>
                <w:color w:val="FF0000"/>
              </w:rPr>
              <w:t>☐</w:t>
            </w:r>
            <w:r w:rsidRPr="00094383">
              <w:rPr>
                <w:rFonts w:ascii="Times New Roman" w:hAnsi="Times New Roman"/>
                <w:i/>
                <w:iCs/>
                <w:color w:val="FF0000"/>
              </w:rPr>
              <w:t xml:space="preserve"> Training gap</w:t>
            </w:r>
          </w:p>
          <w:p w14:paraId="74D5E802" w14:textId="77777777" w:rsidR="00094383" w:rsidRPr="00094383" w:rsidRDefault="00094383" w:rsidP="0009438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094383">
              <w:rPr>
                <w:rFonts w:ascii="Segoe UI Symbol" w:hAnsi="Segoe UI Symbol" w:cs="Segoe UI Symbol"/>
                <w:i/>
                <w:iCs/>
                <w:color w:val="FF0000"/>
              </w:rPr>
              <w:t>☐</w:t>
            </w:r>
            <w:r w:rsidRPr="00094383">
              <w:rPr>
                <w:rFonts w:ascii="Times New Roman" w:hAnsi="Times New Roman"/>
                <w:i/>
                <w:iCs/>
                <w:color w:val="FF0000"/>
              </w:rPr>
              <w:t xml:space="preserve"> SOP/protocol issue</w:t>
            </w:r>
          </w:p>
          <w:p w14:paraId="4D328AAA" w14:textId="77777777" w:rsidR="00094383" w:rsidRPr="00094383" w:rsidRDefault="00094383" w:rsidP="0009438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094383">
              <w:rPr>
                <w:rFonts w:ascii="Segoe UI Symbol" w:hAnsi="Segoe UI Symbol" w:cs="Segoe UI Symbol"/>
                <w:i/>
                <w:iCs/>
                <w:color w:val="FF0000"/>
              </w:rPr>
              <w:t>☐</w:t>
            </w:r>
            <w:r w:rsidRPr="00094383">
              <w:rPr>
                <w:rFonts w:ascii="Times New Roman" w:hAnsi="Times New Roman"/>
                <w:i/>
                <w:iCs/>
                <w:color w:val="FF0000"/>
              </w:rPr>
              <w:t xml:space="preserve"> Workflow/process failure</w:t>
            </w:r>
          </w:p>
          <w:p w14:paraId="26FE7201" w14:textId="77777777" w:rsidR="00094383" w:rsidRPr="00094383" w:rsidRDefault="00094383" w:rsidP="0009438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094383">
              <w:rPr>
                <w:rFonts w:ascii="Segoe UI Symbol" w:hAnsi="Segoe UI Symbol" w:cs="Segoe UI Symbol"/>
                <w:i/>
                <w:iCs/>
                <w:color w:val="FF0000"/>
              </w:rPr>
              <w:t>☐</w:t>
            </w:r>
            <w:r w:rsidRPr="00094383">
              <w:rPr>
                <w:rFonts w:ascii="Times New Roman" w:hAnsi="Times New Roman"/>
                <w:i/>
                <w:iCs/>
                <w:color w:val="FF0000"/>
              </w:rPr>
              <w:t xml:space="preserve"> System/technology issue</w:t>
            </w:r>
          </w:p>
          <w:p w14:paraId="0A684677" w14:textId="77777777" w:rsidR="00094383" w:rsidRDefault="00094383" w:rsidP="0009438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094383">
              <w:rPr>
                <w:rFonts w:ascii="Segoe UI Symbol" w:hAnsi="Segoe UI Symbol" w:cs="Segoe UI Symbol"/>
                <w:i/>
                <w:iCs/>
                <w:color w:val="FF0000"/>
              </w:rPr>
              <w:t>☐</w:t>
            </w:r>
            <w:r w:rsidRPr="00094383">
              <w:rPr>
                <w:rFonts w:ascii="Times New Roman" w:hAnsi="Times New Roman"/>
                <w:i/>
                <w:iCs/>
                <w:color w:val="FF0000"/>
              </w:rPr>
              <w:t xml:space="preserve"> Human error</w:t>
            </w:r>
          </w:p>
          <w:p w14:paraId="46006846" w14:textId="66AA4366" w:rsidR="00034AA3" w:rsidRPr="00451F3E" w:rsidRDefault="00034AA3" w:rsidP="00034AA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094383">
              <w:rPr>
                <w:rFonts w:ascii="Segoe UI Symbol" w:hAnsi="Segoe UI Symbol" w:cs="Segoe UI Symbol"/>
                <w:i/>
                <w:iCs/>
                <w:color w:val="FF0000"/>
              </w:rPr>
              <w:t>☐</w:t>
            </w:r>
            <w:r w:rsidRPr="00094383">
              <w:rPr>
                <w:rFonts w:ascii="Times New Roman" w:hAnsi="Times New Roman"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FF0000"/>
              </w:rPr>
              <w:t>Occurrence that was impossible to anticipate (e.g., occurrence of a pandemic)</w:t>
            </w:r>
          </w:p>
          <w:p w14:paraId="5D63FC40" w14:textId="77777777" w:rsidR="00094383" w:rsidRPr="00094383" w:rsidRDefault="00094383" w:rsidP="0009438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094383">
              <w:rPr>
                <w:rFonts w:ascii="Segoe UI Symbol" w:hAnsi="Segoe UI Symbol" w:cs="Segoe UI Symbol"/>
                <w:i/>
                <w:iCs/>
                <w:color w:val="FF0000"/>
              </w:rPr>
              <w:t>☐</w:t>
            </w:r>
            <w:r w:rsidRPr="00094383">
              <w:rPr>
                <w:rFonts w:ascii="Times New Roman" w:hAnsi="Times New Roman"/>
                <w:i/>
                <w:iCs/>
                <w:color w:val="FF0000"/>
              </w:rPr>
              <w:t xml:space="preserve"> Other: __________</w:t>
            </w:r>
          </w:p>
          <w:p w14:paraId="5FD105DB" w14:textId="331E4317" w:rsidR="00094383" w:rsidRPr="00094383" w:rsidRDefault="00094383" w:rsidP="0003494F">
            <w:pPr>
              <w:pStyle w:val="ListParagraph"/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</w:p>
          <w:p w14:paraId="70DA7DE5" w14:textId="77777777" w:rsidR="00094383" w:rsidRPr="0003494F" w:rsidRDefault="00094383" w:rsidP="0003494F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color w:val="FF0000"/>
              </w:rPr>
            </w:pPr>
            <w:r w:rsidRPr="0003494F">
              <w:rPr>
                <w:rFonts w:ascii="Times New Roman" w:hAnsi="Times New Roman"/>
                <w:b/>
                <w:bCs/>
                <w:i/>
                <w:iCs/>
                <w:color w:val="FF0000"/>
              </w:rPr>
              <w:t>Step 3: Root Cause Explanation</w:t>
            </w:r>
          </w:p>
          <w:p w14:paraId="156D8657" w14:textId="286EE717" w:rsidR="00B47DDB" w:rsidRPr="00B47DDB" w:rsidRDefault="00DB181E" w:rsidP="00B47DDB">
            <w:p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>
              <w:rPr>
                <w:rFonts w:ascii="Times New Roman" w:hAnsi="Times New Roman"/>
                <w:i/>
                <w:iCs/>
                <w:color w:val="FF0000"/>
              </w:rPr>
              <w:t>U</w:t>
            </w:r>
            <w:r w:rsidR="00B47DDB" w:rsidRPr="00B47DDB">
              <w:rPr>
                <w:rFonts w:ascii="Times New Roman" w:hAnsi="Times New Roman"/>
                <w:i/>
                <w:iCs/>
                <w:color w:val="FF0000"/>
              </w:rPr>
              <w:t>se a "5 Whys" approach</w:t>
            </w:r>
            <w:r w:rsidR="00C179E9">
              <w:rPr>
                <w:rFonts w:ascii="Times New Roman" w:hAnsi="Times New Roman"/>
                <w:i/>
                <w:iCs/>
                <w:color w:val="FF0000"/>
              </w:rPr>
              <w:t>*</w:t>
            </w:r>
            <w:r w:rsidR="00B47DDB" w:rsidRPr="00B47DDB">
              <w:rPr>
                <w:rFonts w:ascii="Times New Roman" w:hAnsi="Times New Roman"/>
                <w:i/>
                <w:iCs/>
                <w:color w:val="FF0000"/>
              </w:rPr>
              <w:t xml:space="preserve"> to help identify the root cause of the issue.</w:t>
            </w:r>
            <w:r w:rsidR="00C179E9">
              <w:rPr>
                <w:rFonts w:ascii="Times New Roman" w:hAnsi="Times New Roman"/>
                <w:i/>
                <w:iCs/>
                <w:color w:val="FF0000"/>
              </w:rPr>
              <w:t xml:space="preserve"> </w:t>
            </w:r>
          </w:p>
          <w:p w14:paraId="6E1856C1" w14:textId="6B918C41" w:rsidR="000C000F" w:rsidRDefault="00C179E9" w:rsidP="000C000F">
            <w:pPr>
              <w:spacing w:line="276" w:lineRule="auto"/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u w:val="single"/>
              </w:rPr>
            </w:pPr>
            <w:r w:rsidRPr="00252A0A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u w:val="single"/>
              </w:rPr>
              <w:t>*</w:t>
            </w:r>
            <w:r w:rsidRPr="00252A0A">
              <w:rPr>
                <w:rFonts w:ascii="Segoe UI" w:hAnsi="Segoe UI" w:cs="Segoe UI"/>
                <w:i/>
                <w:iCs/>
                <w:color w:val="464646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r w:rsidRPr="00252A0A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u w:val="single"/>
              </w:rPr>
              <w:t>The 5 Whys approach is a problem-solving technique that identifies the root cause of an issue by asking “why” repeatedly, typically five times, to move beyond symptoms and uncover the underlying problem</w:t>
            </w:r>
          </w:p>
          <w:p w14:paraId="3F7D2FC4" w14:textId="248B2516" w:rsidR="00DB181E" w:rsidRDefault="00DB181E" w:rsidP="000C000F">
            <w:p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</w:p>
          <w:p w14:paraId="546243B2" w14:textId="08111B1D" w:rsidR="00DB181E" w:rsidRPr="00DB181E" w:rsidRDefault="00DB181E" w:rsidP="000C000F">
            <w:p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DB181E">
              <w:rPr>
                <w:rFonts w:ascii="Times New Roman" w:hAnsi="Times New Roman"/>
                <w:i/>
                <w:iCs/>
                <w:color w:val="FF0000"/>
              </w:rPr>
              <w:t>When applicable, consider the following questions as a starting point for your root cause analysis:</w:t>
            </w:r>
          </w:p>
          <w:p w14:paraId="36C51603" w14:textId="77777777" w:rsidR="000C000F" w:rsidRPr="00451F3E" w:rsidRDefault="000C000F" w:rsidP="00451F3E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451F3E">
              <w:rPr>
                <w:rFonts w:ascii="Times New Roman" w:hAnsi="Times New Roman"/>
                <w:i/>
                <w:iCs/>
                <w:color w:val="FF0000"/>
              </w:rPr>
              <w:t>Why did the issue occur?</w:t>
            </w:r>
          </w:p>
          <w:p w14:paraId="41EA3A25" w14:textId="77777777" w:rsidR="000C000F" w:rsidRPr="00451F3E" w:rsidRDefault="000C000F" w:rsidP="00451F3E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451F3E">
              <w:rPr>
                <w:rFonts w:ascii="Times New Roman" w:hAnsi="Times New Roman"/>
                <w:i/>
                <w:iCs/>
                <w:color w:val="FF0000"/>
              </w:rPr>
              <w:t>Why was it not prevented?</w:t>
            </w:r>
          </w:p>
          <w:p w14:paraId="51C57B1A" w14:textId="77777777" w:rsidR="000C000F" w:rsidRPr="00451F3E" w:rsidRDefault="000C000F" w:rsidP="00451F3E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451F3E">
              <w:rPr>
                <w:rFonts w:ascii="Times New Roman" w:hAnsi="Times New Roman"/>
                <w:i/>
                <w:iCs/>
                <w:color w:val="FF0000"/>
              </w:rPr>
              <w:t>Why did the existing process fail?</w:t>
            </w:r>
          </w:p>
          <w:p w14:paraId="2010703C" w14:textId="7C489915" w:rsidR="000C000F" w:rsidRPr="00451F3E" w:rsidRDefault="000C000F" w:rsidP="00451F3E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451F3E">
              <w:rPr>
                <w:rFonts w:ascii="Times New Roman" w:hAnsi="Times New Roman"/>
                <w:i/>
                <w:iCs/>
                <w:color w:val="FF0000"/>
              </w:rPr>
              <w:lastRenderedPageBreak/>
              <w:t xml:space="preserve">Why was the process deficiency not identified </w:t>
            </w:r>
            <w:r w:rsidR="00DB181E" w:rsidRPr="00DB181E">
              <w:rPr>
                <w:rFonts w:ascii="Times New Roman" w:hAnsi="Times New Roman"/>
                <w:i/>
                <w:iCs/>
                <w:color w:val="FF0000"/>
              </w:rPr>
              <w:t>earlier</w:t>
            </w:r>
            <w:r w:rsidRPr="00451F3E">
              <w:rPr>
                <w:rFonts w:ascii="Times New Roman" w:hAnsi="Times New Roman"/>
                <w:i/>
                <w:iCs/>
                <w:color w:val="FF0000"/>
              </w:rPr>
              <w:t>?</w:t>
            </w:r>
          </w:p>
          <w:p w14:paraId="31AE74D5" w14:textId="77777777" w:rsidR="000C000F" w:rsidRPr="00451F3E" w:rsidRDefault="000C000F" w:rsidP="00451F3E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451F3E">
              <w:rPr>
                <w:rFonts w:ascii="Times New Roman" w:hAnsi="Times New Roman"/>
                <w:i/>
                <w:iCs/>
                <w:color w:val="FF0000"/>
              </w:rPr>
              <w:t>Why were the underlying contributing factors not addressed?</w:t>
            </w:r>
          </w:p>
          <w:p w14:paraId="0CC4CA5A" w14:textId="77777777" w:rsidR="000C000F" w:rsidRPr="000C000F" w:rsidRDefault="000C000F" w:rsidP="000C000F">
            <w:p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</w:p>
          <w:p w14:paraId="6CE5E1F7" w14:textId="6FCF4863" w:rsidR="00094383" w:rsidRPr="00094383" w:rsidRDefault="000C000F" w:rsidP="0003494F">
            <w:pPr>
              <w:pStyle w:val="ListParagraph"/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0C000F">
              <w:rPr>
                <w:rFonts w:ascii="Times New Roman" w:hAnsi="Times New Roman"/>
                <w:i/>
                <w:iCs/>
                <w:color w:val="FF0000"/>
              </w:rPr>
              <w:t>This analysis should focus on identifying the root cause(s) rather than attributing blame to individuals.</w:t>
            </w:r>
          </w:p>
          <w:p w14:paraId="4A1AC009" w14:textId="02E2B430" w:rsidR="00094383" w:rsidRPr="0003494F" w:rsidRDefault="00094383" w:rsidP="0003494F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color w:val="FF0000"/>
              </w:rPr>
            </w:pPr>
            <w:r w:rsidRPr="0003494F">
              <w:rPr>
                <w:rFonts w:ascii="Times New Roman" w:hAnsi="Times New Roman"/>
                <w:b/>
                <w:bCs/>
                <w:i/>
                <w:iCs/>
                <w:color w:val="FF0000"/>
              </w:rPr>
              <w:t>Root Cause Summary</w:t>
            </w:r>
          </w:p>
          <w:p w14:paraId="7F45E41F" w14:textId="77777777" w:rsidR="00094383" w:rsidRPr="0003494F" w:rsidRDefault="00094383" w:rsidP="0003494F">
            <w:p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  <w:r w:rsidRPr="0003494F">
              <w:rPr>
                <w:rFonts w:ascii="Times New Roman" w:hAnsi="Times New Roman"/>
                <w:i/>
                <w:iCs/>
                <w:color w:val="FF0000"/>
              </w:rPr>
              <w:t>(1–3 sentences summarizing the primary cause)</w:t>
            </w:r>
          </w:p>
          <w:p w14:paraId="1063F8C6" w14:textId="58037245" w:rsidR="00707AD1" w:rsidRPr="009120FF" w:rsidRDefault="00707AD1" w:rsidP="00B9281D">
            <w:pPr>
              <w:spacing w:line="276" w:lineRule="auto"/>
              <w:rPr>
                <w:rFonts w:ascii="Times New Roman" w:hAnsi="Times New Roman"/>
                <w:i/>
                <w:iCs/>
                <w:color w:val="FF0000"/>
              </w:rPr>
            </w:pPr>
          </w:p>
        </w:tc>
      </w:tr>
      <w:tr w:rsidR="00055672" w:rsidRPr="009120FF" w14:paraId="20191130" w14:textId="77777777" w:rsidTr="00AE7764">
        <w:trPr>
          <w:trHeight w:val="432"/>
        </w:trPr>
        <w:tc>
          <w:tcPr>
            <w:tcW w:w="1291" w:type="pct"/>
            <w:shd w:val="clear" w:color="auto" w:fill="C6D9F1" w:themeFill="text2" w:themeFillTint="33"/>
            <w:vAlign w:val="center"/>
          </w:tcPr>
          <w:p w14:paraId="0D55CF95" w14:textId="77777777" w:rsidR="00055672" w:rsidRPr="009120FF" w:rsidRDefault="00055672" w:rsidP="00707AD1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9120FF">
              <w:rPr>
                <w:rFonts w:ascii="Times New Roman" w:hAnsi="Times New Roman"/>
                <w:b/>
              </w:rPr>
              <w:lastRenderedPageBreak/>
              <w:t xml:space="preserve">Corrective Action(s): </w:t>
            </w:r>
          </w:p>
          <w:p w14:paraId="30094AB7" w14:textId="66796D35" w:rsidR="00055672" w:rsidRPr="0003494F" w:rsidRDefault="00055672" w:rsidP="00707AD1">
            <w:pPr>
              <w:spacing w:line="276" w:lineRule="auto"/>
              <w:jc w:val="right"/>
              <w:rPr>
                <w:rFonts w:ascii="Times New Roman" w:hAnsi="Times New Roman"/>
                <w:i/>
                <w:iCs/>
                <w:u w:val="single"/>
              </w:rPr>
            </w:pPr>
            <w:r w:rsidRPr="0003494F">
              <w:rPr>
                <w:rFonts w:ascii="Times New Roman" w:hAnsi="Times New Roman"/>
                <w:i/>
                <w:iCs/>
                <w:u w:val="single"/>
              </w:rPr>
              <w:t xml:space="preserve">Describe the corrective actions to </w:t>
            </w:r>
            <w:r w:rsidRPr="0003494F">
              <w:rPr>
                <w:rFonts w:ascii="Times New Roman" w:hAnsi="Times New Roman"/>
                <w:b/>
                <w:bCs/>
                <w:i/>
                <w:iCs/>
                <w:u w:val="single"/>
              </w:rPr>
              <w:t>correct</w:t>
            </w:r>
            <w:r w:rsidRPr="0003494F">
              <w:rPr>
                <w:rFonts w:ascii="Times New Roman" w:hAnsi="Times New Roman"/>
                <w:i/>
                <w:iCs/>
                <w:u w:val="single"/>
              </w:rPr>
              <w:t xml:space="preserve"> the </w:t>
            </w:r>
            <w:r w:rsidR="009C7D81" w:rsidRPr="0003494F">
              <w:rPr>
                <w:rFonts w:ascii="Times New Roman" w:hAnsi="Times New Roman"/>
                <w:i/>
                <w:iCs/>
                <w:u w:val="single"/>
              </w:rPr>
              <w:t>observation</w:t>
            </w:r>
          </w:p>
        </w:tc>
        <w:tc>
          <w:tcPr>
            <w:tcW w:w="3709" w:type="pct"/>
          </w:tcPr>
          <w:p w14:paraId="467B74CB" w14:textId="77777777" w:rsidR="0029482B" w:rsidRDefault="0029482B" w:rsidP="00130D37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14:paraId="6F84222C" w14:textId="31633881" w:rsidR="00055672" w:rsidRPr="00B92AA8" w:rsidRDefault="00055672" w:rsidP="00130D37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>Corrective Action #1:</w:t>
            </w:r>
            <w:r w:rsidR="008356D0" w:rsidRPr="00B92AA8">
              <w:rPr>
                <w:i/>
                <w:iCs/>
                <w:color w:val="EE0000"/>
              </w:rPr>
              <w:t xml:space="preserve"> </w:t>
            </w:r>
          </w:p>
          <w:p w14:paraId="3B1FEE11" w14:textId="3C36CF9A" w:rsidR="00055672" w:rsidRPr="00B92AA8" w:rsidRDefault="00055672" w:rsidP="00EA559F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>Responsible Person:</w:t>
            </w:r>
            <w:r w:rsidR="008356D0" w:rsidRPr="00B92AA8">
              <w:rPr>
                <w:rFonts w:ascii="Times New Roman" w:hAnsi="Times New Roman"/>
                <w:i/>
                <w:iCs/>
                <w:color w:val="EE0000"/>
              </w:rPr>
              <w:t xml:space="preserve"> </w:t>
            </w:r>
          </w:p>
          <w:p w14:paraId="52FCD439" w14:textId="52986A67" w:rsidR="00055672" w:rsidRPr="00B92AA8" w:rsidRDefault="00055672" w:rsidP="00EA559F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 xml:space="preserve">Due Date: </w:t>
            </w:r>
          </w:p>
          <w:p w14:paraId="48666493" w14:textId="77777777" w:rsidR="00055672" w:rsidRPr="00B92AA8" w:rsidRDefault="00055672" w:rsidP="00EA559F">
            <w:pPr>
              <w:pStyle w:val="ListParagraph"/>
              <w:spacing w:line="276" w:lineRule="auto"/>
              <w:ind w:left="1080"/>
              <w:rPr>
                <w:rFonts w:ascii="Times New Roman" w:hAnsi="Times New Roman"/>
                <w:i/>
                <w:iCs/>
                <w:color w:val="EE0000"/>
              </w:rPr>
            </w:pPr>
          </w:p>
          <w:p w14:paraId="6E4E05C3" w14:textId="566F3C92" w:rsidR="00130D37" w:rsidRPr="00B92AA8" w:rsidRDefault="00130D37" w:rsidP="00130D37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>Corrective Action #2:</w:t>
            </w:r>
            <w:r w:rsidRPr="00B92AA8">
              <w:rPr>
                <w:i/>
                <w:iCs/>
                <w:color w:val="EE0000"/>
              </w:rPr>
              <w:t xml:space="preserve"> </w:t>
            </w:r>
          </w:p>
          <w:p w14:paraId="424007F2" w14:textId="77777777" w:rsidR="00130D37" w:rsidRPr="00B92AA8" w:rsidRDefault="00130D37" w:rsidP="00130D37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 xml:space="preserve">Responsible Person: </w:t>
            </w:r>
          </w:p>
          <w:p w14:paraId="2D7DB44B" w14:textId="77777777" w:rsidR="00130D37" w:rsidRPr="00B92AA8" w:rsidRDefault="00130D37" w:rsidP="00130D37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 xml:space="preserve">Due Date: </w:t>
            </w:r>
          </w:p>
          <w:p w14:paraId="60324A17" w14:textId="77777777" w:rsidR="00130D37" w:rsidRPr="00B92AA8" w:rsidRDefault="00130D37" w:rsidP="00130D37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</w:p>
          <w:p w14:paraId="4D409A65" w14:textId="2519E51B" w:rsidR="00130D37" w:rsidRPr="00B92AA8" w:rsidRDefault="00130D37" w:rsidP="00130D37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>Corrective Action #3:</w:t>
            </w:r>
            <w:r w:rsidRPr="00B92AA8">
              <w:rPr>
                <w:i/>
                <w:iCs/>
                <w:color w:val="EE0000"/>
              </w:rPr>
              <w:t xml:space="preserve"> </w:t>
            </w:r>
          </w:p>
          <w:p w14:paraId="426FFAAB" w14:textId="77777777" w:rsidR="00130D37" w:rsidRPr="00B92AA8" w:rsidRDefault="00130D37" w:rsidP="00130D37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 xml:space="preserve">Responsible Person: </w:t>
            </w:r>
          </w:p>
          <w:p w14:paraId="5CF05420" w14:textId="77777777" w:rsidR="00130D37" w:rsidRPr="00B92AA8" w:rsidRDefault="00130D37" w:rsidP="00130D37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 xml:space="preserve">Due Date: </w:t>
            </w:r>
          </w:p>
          <w:p w14:paraId="38F5EAE1" w14:textId="77777777" w:rsidR="00130D37" w:rsidRPr="00B92AA8" w:rsidRDefault="00130D37" w:rsidP="00130D37">
            <w:pPr>
              <w:spacing w:line="276" w:lineRule="auto"/>
              <w:rPr>
                <w:rFonts w:ascii="Times New Roman" w:hAnsi="Times New Roman"/>
                <w:color w:val="EE0000"/>
              </w:rPr>
            </w:pPr>
          </w:p>
          <w:p w14:paraId="0C5B27F8" w14:textId="51EA19C6" w:rsidR="00DD717A" w:rsidRPr="009120FF" w:rsidRDefault="00DD717A" w:rsidP="003A4D2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055672" w:rsidRPr="00EA559F" w14:paraId="4E2EAA88" w14:textId="77777777" w:rsidTr="00AE7764">
        <w:trPr>
          <w:trHeight w:val="432"/>
        </w:trPr>
        <w:tc>
          <w:tcPr>
            <w:tcW w:w="1291" w:type="pct"/>
            <w:shd w:val="clear" w:color="auto" w:fill="C6D9F1" w:themeFill="text2" w:themeFillTint="33"/>
            <w:vAlign w:val="center"/>
          </w:tcPr>
          <w:p w14:paraId="7CB52BD6" w14:textId="77777777" w:rsidR="00055672" w:rsidRPr="009120FF" w:rsidRDefault="00055672" w:rsidP="00EA559F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9120FF">
              <w:rPr>
                <w:rFonts w:ascii="Times New Roman" w:hAnsi="Times New Roman"/>
                <w:b/>
              </w:rPr>
              <w:t xml:space="preserve">Preventive Action(s): </w:t>
            </w:r>
          </w:p>
          <w:p w14:paraId="4D5FA2EF" w14:textId="4E936F5A" w:rsidR="00055672" w:rsidRPr="0003494F" w:rsidRDefault="00055672" w:rsidP="00EA559F">
            <w:pPr>
              <w:spacing w:line="276" w:lineRule="auto"/>
              <w:jc w:val="right"/>
              <w:rPr>
                <w:rFonts w:ascii="Times New Roman" w:hAnsi="Times New Roman"/>
                <w:i/>
                <w:iCs/>
                <w:u w:val="single"/>
              </w:rPr>
            </w:pPr>
            <w:r w:rsidRPr="0003494F">
              <w:rPr>
                <w:rFonts w:ascii="Times New Roman" w:hAnsi="Times New Roman"/>
                <w:i/>
                <w:iCs/>
                <w:u w:val="single"/>
              </w:rPr>
              <w:t xml:space="preserve">Describe the Preventive Actions to be implemented to </w:t>
            </w:r>
            <w:r w:rsidR="00C26FE0" w:rsidRPr="0003494F">
              <w:rPr>
                <w:rFonts w:ascii="Times New Roman" w:hAnsi="Times New Roman"/>
                <w:i/>
                <w:iCs/>
                <w:u w:val="single"/>
              </w:rPr>
              <w:t>eliminate the root cause identified</w:t>
            </w:r>
            <w:r w:rsidR="00C26FE0" w:rsidRPr="0003494F">
              <w:rPr>
                <w:rFonts w:ascii="Times New Roman" w:hAnsi="Times New Roman"/>
                <w:i/>
                <w:iCs/>
                <w:color w:val="EE0000"/>
                <w:u w:val="single"/>
              </w:rPr>
              <w:t>.</w:t>
            </w:r>
          </w:p>
        </w:tc>
        <w:tc>
          <w:tcPr>
            <w:tcW w:w="3709" w:type="pct"/>
          </w:tcPr>
          <w:p w14:paraId="7196F25A" w14:textId="77777777" w:rsidR="00AD1918" w:rsidRDefault="00AD1918" w:rsidP="00EA559F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14:paraId="68FA7DC5" w14:textId="2BD3A613" w:rsidR="00055672" w:rsidRPr="00B92AA8" w:rsidRDefault="00205D6D" w:rsidP="00EA559F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>Preven</w:t>
            </w:r>
            <w:r w:rsidR="00055672" w:rsidRPr="00B92AA8">
              <w:rPr>
                <w:rFonts w:ascii="Times New Roman" w:hAnsi="Times New Roman"/>
                <w:i/>
                <w:iCs/>
                <w:color w:val="EE0000"/>
              </w:rPr>
              <w:t xml:space="preserve">tive Action #1: </w:t>
            </w:r>
          </w:p>
          <w:p w14:paraId="6CB7CB53" w14:textId="79B07220" w:rsidR="00055672" w:rsidRPr="00B92AA8" w:rsidRDefault="00055672" w:rsidP="00EA559F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>Responsible Person:</w:t>
            </w:r>
            <w:r w:rsidR="003A4D25" w:rsidRPr="00B92AA8">
              <w:rPr>
                <w:rFonts w:ascii="Times New Roman" w:hAnsi="Times New Roman"/>
                <w:i/>
                <w:iCs/>
                <w:color w:val="EE0000"/>
              </w:rPr>
              <w:t xml:space="preserve"> </w:t>
            </w:r>
          </w:p>
          <w:p w14:paraId="62002A68" w14:textId="5E163F07" w:rsidR="00055672" w:rsidRPr="00B92AA8" w:rsidRDefault="00B9281D" w:rsidP="00EA559F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>Revision</w:t>
            </w:r>
            <w:r w:rsidR="00055672" w:rsidRPr="00B92AA8">
              <w:rPr>
                <w:rFonts w:ascii="Times New Roman" w:hAnsi="Times New Roman"/>
                <w:i/>
                <w:iCs/>
                <w:color w:val="EE0000"/>
              </w:rPr>
              <w:t xml:space="preserve"> Date: </w:t>
            </w:r>
          </w:p>
          <w:p w14:paraId="3B67D057" w14:textId="77777777" w:rsidR="00055672" w:rsidRPr="00B92AA8" w:rsidRDefault="00055672" w:rsidP="00EA559F">
            <w:pPr>
              <w:pStyle w:val="ListParagraph"/>
              <w:spacing w:line="276" w:lineRule="auto"/>
              <w:ind w:left="1080"/>
              <w:rPr>
                <w:rFonts w:ascii="Times New Roman" w:hAnsi="Times New Roman"/>
                <w:i/>
                <w:iCs/>
                <w:color w:val="EE0000"/>
              </w:rPr>
            </w:pPr>
          </w:p>
          <w:p w14:paraId="18B07D6A" w14:textId="0B4DFFC2" w:rsidR="00055672" w:rsidRPr="00B92AA8" w:rsidRDefault="00205D6D" w:rsidP="004E69DA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>Preven</w:t>
            </w:r>
            <w:r w:rsidR="00055672" w:rsidRPr="00B92AA8">
              <w:rPr>
                <w:rFonts w:ascii="Times New Roman" w:hAnsi="Times New Roman"/>
                <w:i/>
                <w:iCs/>
                <w:color w:val="EE0000"/>
              </w:rPr>
              <w:t xml:space="preserve">tive Action #2: </w:t>
            </w:r>
          </w:p>
          <w:p w14:paraId="45C7FCE3" w14:textId="773C4454" w:rsidR="00055672" w:rsidRPr="00B92AA8" w:rsidRDefault="00055672" w:rsidP="00EA559F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 xml:space="preserve">Responsible Person: </w:t>
            </w:r>
            <w:r w:rsidR="00172CD7" w:rsidRPr="00B92AA8">
              <w:rPr>
                <w:rFonts w:ascii="Times New Roman" w:hAnsi="Times New Roman"/>
                <w:i/>
                <w:iCs/>
                <w:color w:val="EE0000"/>
              </w:rPr>
              <w:t xml:space="preserve"> </w:t>
            </w:r>
          </w:p>
          <w:p w14:paraId="243D5ED8" w14:textId="63A404D6" w:rsidR="00055672" w:rsidRPr="00B92AA8" w:rsidRDefault="00055672" w:rsidP="00EA559F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>Due Date</w:t>
            </w:r>
            <w:r w:rsidR="00172CD7" w:rsidRPr="00B92AA8">
              <w:rPr>
                <w:rFonts w:ascii="Times New Roman" w:hAnsi="Times New Roman"/>
                <w:i/>
                <w:iCs/>
                <w:color w:val="EE0000"/>
              </w:rPr>
              <w:t>:</w:t>
            </w:r>
          </w:p>
          <w:p w14:paraId="52589795" w14:textId="2BBC164F" w:rsidR="00D5082C" w:rsidRPr="00B92AA8" w:rsidRDefault="00D5082C" w:rsidP="00EA559F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</w:p>
          <w:p w14:paraId="69B08CBE" w14:textId="1144EF28" w:rsidR="00D5082C" w:rsidRPr="00B92AA8" w:rsidRDefault="00D5082C" w:rsidP="00EA559F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 xml:space="preserve">Preventive Action #3: </w:t>
            </w:r>
          </w:p>
          <w:p w14:paraId="542EABBD" w14:textId="4EE16845" w:rsidR="003A4D25" w:rsidRPr="00B92AA8" w:rsidRDefault="003A4D25" w:rsidP="003A4D25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B92AA8">
              <w:rPr>
                <w:rFonts w:ascii="Times New Roman" w:hAnsi="Times New Roman"/>
                <w:i/>
                <w:iCs/>
                <w:color w:val="EE0000"/>
              </w:rPr>
              <w:t xml:space="preserve">Responsible Person: </w:t>
            </w:r>
          </w:p>
          <w:p w14:paraId="14A46EDF" w14:textId="167CDAC5" w:rsidR="003A4D25" w:rsidRPr="0003494F" w:rsidRDefault="003A4D25" w:rsidP="00EA559F">
            <w:p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i/>
                <w:iCs/>
                <w:color w:val="EE0000"/>
              </w:rPr>
              <w:t xml:space="preserve">Due Date:  </w:t>
            </w:r>
          </w:p>
          <w:p w14:paraId="616C37CB" w14:textId="77777777" w:rsidR="00055672" w:rsidRPr="00EA559F" w:rsidRDefault="00055672" w:rsidP="00EA559F">
            <w:pPr>
              <w:spacing w:line="276" w:lineRule="auto"/>
              <w:rPr>
                <w:rFonts w:ascii="Times New Roman" w:hAnsi="Times New Roman"/>
              </w:rPr>
            </w:pPr>
          </w:p>
          <w:p w14:paraId="36DCC2EC" w14:textId="7D68759F" w:rsidR="00DD717A" w:rsidRPr="00EA559F" w:rsidRDefault="00055672" w:rsidP="003A4D25">
            <w:pPr>
              <w:spacing w:line="276" w:lineRule="auto"/>
              <w:rPr>
                <w:rFonts w:ascii="Times New Roman" w:hAnsi="Times New Roman"/>
              </w:rPr>
            </w:pPr>
            <w:r w:rsidRPr="003A4D25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F96CD9" w:rsidRPr="00EA559F" w14:paraId="47405404" w14:textId="77777777" w:rsidTr="0003494F">
        <w:trPr>
          <w:trHeight w:val="2240"/>
        </w:trPr>
        <w:tc>
          <w:tcPr>
            <w:tcW w:w="1291" w:type="pct"/>
            <w:shd w:val="clear" w:color="auto" w:fill="C6D9F1" w:themeFill="text2" w:themeFillTint="33"/>
            <w:vAlign w:val="center"/>
          </w:tcPr>
          <w:p w14:paraId="6BA6193F" w14:textId="2FE1DAFE" w:rsidR="00F96CD9" w:rsidRPr="0003494F" w:rsidRDefault="00F96CD9" w:rsidP="0003494F">
            <w:pPr>
              <w:spacing w:line="276" w:lineRule="auto"/>
              <w:ind w:right="220"/>
              <w:jc w:val="right"/>
              <w:rPr>
                <w:rFonts w:ascii="Times New Roman" w:hAnsi="Times New Roman"/>
                <w:b/>
              </w:rPr>
            </w:pPr>
            <w:r w:rsidRPr="0003494F">
              <w:rPr>
                <w:rFonts w:ascii="Times New Roman" w:hAnsi="Times New Roman"/>
                <w:b/>
              </w:rPr>
              <w:t xml:space="preserve"> CAPA Effectiveness </w:t>
            </w:r>
            <w:r w:rsidRPr="00F96CD9">
              <w:rPr>
                <w:rFonts w:ascii="Times New Roman" w:hAnsi="Times New Roman"/>
                <w:b/>
              </w:rPr>
              <w:t>Monitoring</w:t>
            </w:r>
          </w:p>
        </w:tc>
        <w:tc>
          <w:tcPr>
            <w:tcW w:w="3709" w:type="pct"/>
          </w:tcPr>
          <w:p w14:paraId="220136C1" w14:textId="77777777" w:rsidR="00A960D8" w:rsidRDefault="00F96CD9" w:rsidP="00F96CD9">
            <w:pPr>
              <w:spacing w:line="276" w:lineRule="auto"/>
              <w:rPr>
                <w:rFonts w:ascii="Times New Roman" w:hAnsi="Times New Roman"/>
                <w:b/>
                <w:bCs/>
                <w:color w:val="EE0000"/>
              </w:rPr>
            </w:pPr>
            <w:r w:rsidRPr="0003494F">
              <w:rPr>
                <w:rFonts w:ascii="Times New Roman" w:hAnsi="Times New Roman"/>
                <w:b/>
                <w:bCs/>
                <w:color w:val="EE0000"/>
              </w:rPr>
              <w:t xml:space="preserve">Describe how CAPA effectiveness will be evaluated to prevent recurrence. </w:t>
            </w:r>
          </w:p>
          <w:p w14:paraId="10090290" w14:textId="065C67A7" w:rsidR="00F96CD9" w:rsidRPr="0003494F" w:rsidRDefault="00F96CD9" w:rsidP="00F96CD9">
            <w:pPr>
              <w:spacing w:line="276" w:lineRule="auto"/>
              <w:rPr>
                <w:rFonts w:ascii="Times New Roman" w:hAnsi="Times New Roman"/>
                <w:b/>
                <w:bCs/>
                <w:color w:val="EE0000"/>
              </w:rPr>
            </w:pPr>
            <w:r w:rsidRPr="0003494F">
              <w:rPr>
                <w:rFonts w:ascii="Times New Roman" w:hAnsi="Times New Roman"/>
                <w:b/>
                <w:bCs/>
                <w:color w:val="EE0000"/>
              </w:rPr>
              <w:t>Include:</w:t>
            </w:r>
          </w:p>
          <w:p w14:paraId="44B418F1" w14:textId="77777777" w:rsidR="00F96CD9" w:rsidRPr="0003494F" w:rsidRDefault="00F96CD9" w:rsidP="00F96CD9">
            <w:pPr>
              <w:spacing w:line="276" w:lineRule="auto"/>
              <w:rPr>
                <w:rFonts w:ascii="Times New Roman" w:hAnsi="Times New Roman"/>
                <w:b/>
                <w:bCs/>
                <w:color w:val="EE0000"/>
              </w:rPr>
            </w:pPr>
          </w:p>
          <w:p w14:paraId="4C2DB798" w14:textId="77777777" w:rsidR="00F96CD9" w:rsidRPr="0003494F" w:rsidRDefault="00F96CD9" w:rsidP="0003494F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i/>
                <w:iCs/>
                <w:color w:val="EE0000"/>
              </w:rPr>
              <w:t>Verification method (e.g., monitoring, audit, retraining verification, chart/checklist review)</w:t>
            </w:r>
          </w:p>
          <w:p w14:paraId="10E922E1" w14:textId="77777777" w:rsidR="00F96CD9" w:rsidRPr="0003494F" w:rsidRDefault="00F96CD9" w:rsidP="0003494F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i/>
                <w:iCs/>
                <w:color w:val="EE0000"/>
              </w:rPr>
              <w:t>Responsible role</w:t>
            </w:r>
          </w:p>
          <w:p w14:paraId="5AEBD15A" w14:textId="77777777" w:rsidR="00F96CD9" w:rsidRPr="0003494F" w:rsidRDefault="00F96CD9" w:rsidP="0003494F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i/>
                <w:iCs/>
                <w:color w:val="EE0000"/>
              </w:rPr>
            </w:pPr>
            <w:r w:rsidRPr="0003494F">
              <w:rPr>
                <w:rFonts w:ascii="Times New Roman" w:hAnsi="Times New Roman"/>
                <w:i/>
                <w:iCs/>
                <w:color w:val="EE0000"/>
              </w:rPr>
              <w:t>Follow-up timeline</w:t>
            </w:r>
          </w:p>
          <w:p w14:paraId="55054BF8" w14:textId="23CB4BB4" w:rsidR="00F96CD9" w:rsidRPr="00F96CD9" w:rsidRDefault="00F96CD9" w:rsidP="0003494F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Style w:val="Strong"/>
                <w:i/>
                <w:iCs/>
                <w:color w:val="FF0000"/>
              </w:rPr>
            </w:pPr>
            <w:r w:rsidRPr="0003494F">
              <w:rPr>
                <w:rFonts w:ascii="Times New Roman" w:hAnsi="Times New Roman"/>
                <w:i/>
                <w:iCs/>
                <w:color w:val="EE0000"/>
              </w:rPr>
              <w:t>Success metrics/outcomes</w:t>
            </w:r>
          </w:p>
        </w:tc>
      </w:tr>
    </w:tbl>
    <w:p w14:paraId="23943198" w14:textId="5353295B" w:rsidR="0053579C" w:rsidRDefault="0053579C" w:rsidP="00EA559F">
      <w:pPr>
        <w:spacing w:line="276" w:lineRule="auto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9"/>
        <w:gridCol w:w="4351"/>
      </w:tblGrid>
      <w:tr w:rsidR="003F1549" w:rsidRPr="003F1549" w14:paraId="30859EE3" w14:textId="77777777">
        <w:trPr>
          <w:trHeight w:val="43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6CECD" w14:textId="7008651A" w:rsidR="003F1549" w:rsidRDefault="003F1549" w:rsidP="003F1549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Principal Investigator</w:t>
            </w:r>
          </w:p>
          <w:p w14:paraId="249D4DD0" w14:textId="77777777" w:rsidR="00A40A7C" w:rsidRDefault="00A40A7C" w:rsidP="003F1549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50215A1B" w14:textId="77777777" w:rsidR="00F96CD9" w:rsidRDefault="00650F3D" w:rsidP="0003494F">
            <w:pPr>
              <w:spacing w:line="276" w:lineRule="auto"/>
              <w:rPr>
                <w:b/>
                <w:bCs/>
                <w:i/>
                <w:iCs/>
              </w:rPr>
            </w:pPr>
            <w:r w:rsidRPr="00650F3D">
              <w:rPr>
                <w:b/>
                <w:bCs/>
                <w:i/>
                <w:iCs/>
              </w:rPr>
              <w:t>I have reviewed the information and confirm that, to the best of my knowledge, it is complete and accurate.</w:t>
            </w:r>
          </w:p>
          <w:p w14:paraId="706D69ED" w14:textId="4CA869EB" w:rsidR="00A40A7C" w:rsidRPr="003F1549" w:rsidRDefault="00A40A7C" w:rsidP="0003494F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3F1549" w:rsidRPr="003F1549" w14:paraId="111525EC" w14:textId="77777777">
        <w:trPr>
          <w:trHeight w:val="432"/>
        </w:trPr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2D32A0" w14:textId="77777777" w:rsidR="003F1549" w:rsidRPr="003F1549" w:rsidRDefault="003F1549" w:rsidP="003F1549">
            <w:pPr>
              <w:spacing w:line="276" w:lineRule="auto"/>
              <w:rPr>
                <w:rFonts w:ascii="Times New Roman" w:hAnsi="Times New Roman"/>
              </w:rPr>
            </w:pPr>
            <w:r w:rsidRPr="003F1549">
              <w:rPr>
                <w:rFonts w:ascii="Times New Roman" w:hAnsi="Times New Roman"/>
              </w:rPr>
              <w:t>Signature:</w:t>
            </w: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FBD488" w14:textId="77777777" w:rsidR="003F1549" w:rsidRPr="003F1549" w:rsidRDefault="003F1549" w:rsidP="003F1549">
            <w:pPr>
              <w:spacing w:line="276" w:lineRule="auto"/>
              <w:rPr>
                <w:rFonts w:ascii="Times New Roman" w:hAnsi="Times New Roman"/>
              </w:rPr>
            </w:pPr>
            <w:r w:rsidRPr="003F1549">
              <w:rPr>
                <w:rFonts w:ascii="Times New Roman" w:hAnsi="Times New Roman"/>
              </w:rPr>
              <w:t>Date:</w:t>
            </w:r>
          </w:p>
        </w:tc>
      </w:tr>
      <w:tr w:rsidR="003F1549" w:rsidRPr="003F1549" w14:paraId="413DE94B" w14:textId="77777777">
        <w:trPr>
          <w:trHeight w:val="43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5C9145" w14:textId="77777777" w:rsidR="003F1549" w:rsidRPr="003F1549" w:rsidRDefault="003F1549" w:rsidP="003F1549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3F1549">
              <w:rPr>
                <w:rFonts w:ascii="Times New Roman" w:hAnsi="Times New Roman"/>
                <w:b/>
              </w:rPr>
              <w:t>General Comments</w:t>
            </w:r>
          </w:p>
        </w:tc>
      </w:tr>
      <w:tr w:rsidR="003F1549" w:rsidRPr="003F1549" w14:paraId="2BF0C123" w14:textId="77777777">
        <w:trPr>
          <w:trHeight w:val="43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2BCB5E" w14:textId="77777777" w:rsidR="003F1549" w:rsidRPr="003F1549" w:rsidRDefault="003F1549" w:rsidP="003F1549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4E25CF48" w14:textId="77777777" w:rsidR="003F1549" w:rsidRPr="003F1549" w:rsidRDefault="003F1549" w:rsidP="003F1549">
            <w:pPr>
              <w:spacing w:line="276" w:lineRule="auto"/>
              <w:rPr>
                <w:rFonts w:ascii="Times New Roman" w:hAnsi="Times New Roman"/>
                <w:b/>
              </w:rPr>
            </w:pPr>
          </w:p>
          <w:p w14:paraId="1B8DD9FF" w14:textId="77777777" w:rsidR="003F1549" w:rsidRPr="003F1549" w:rsidRDefault="003F1549" w:rsidP="003F1549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</w:tbl>
    <w:p w14:paraId="175B11D0" w14:textId="77777777" w:rsidR="00661EED" w:rsidRPr="00EA559F" w:rsidRDefault="00661EED" w:rsidP="00EA559F">
      <w:pPr>
        <w:spacing w:line="276" w:lineRule="auto"/>
        <w:rPr>
          <w:rFonts w:ascii="Times New Roman" w:hAnsi="Times New Roman"/>
        </w:rPr>
      </w:pPr>
    </w:p>
    <w:sectPr w:rsidR="00661EED" w:rsidRPr="00EA559F" w:rsidSect="00934C07">
      <w:footerReference w:type="default" r:id="rId11"/>
      <w:footerReference w:type="first" r:id="rId12"/>
      <w:pgSz w:w="12240" w:h="15840"/>
      <w:pgMar w:top="1008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CC5F" w14:textId="77777777" w:rsidR="00A62F40" w:rsidRDefault="00A62F40" w:rsidP="00396C83">
      <w:r>
        <w:separator/>
      </w:r>
    </w:p>
  </w:endnote>
  <w:endnote w:type="continuationSeparator" w:id="0">
    <w:p w14:paraId="469B16F2" w14:textId="77777777" w:rsidR="00A62F40" w:rsidRDefault="00A62F40" w:rsidP="0039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7325" w14:textId="77777777" w:rsidR="00055672" w:rsidRPr="00934C07" w:rsidRDefault="00055672" w:rsidP="00396C83">
    <w:pPr>
      <w:rPr>
        <w:i/>
        <w:color w:val="000000"/>
        <w:sz w:val="18"/>
      </w:rPr>
    </w:pPr>
    <w:r w:rsidRPr="00934C07">
      <w:rPr>
        <w:i/>
        <w:color w:val="000000"/>
        <w:sz w:val="18"/>
      </w:rPr>
      <w:t>The contents of th</w:t>
    </w:r>
    <w:r w:rsidR="00734244">
      <w:rPr>
        <w:i/>
        <w:color w:val="000000"/>
        <w:sz w:val="18"/>
      </w:rPr>
      <w:t>is document</w:t>
    </w:r>
    <w:r w:rsidRPr="00934C07">
      <w:rPr>
        <w:i/>
        <w:color w:val="000000"/>
        <w:sz w:val="18"/>
      </w:rPr>
      <w:t xml:space="preserve"> are </w:t>
    </w:r>
    <w:r w:rsidRPr="00934C07">
      <w:rPr>
        <w:b/>
        <w:i/>
        <w:color w:val="000000"/>
        <w:sz w:val="18"/>
      </w:rPr>
      <w:t>CONFIDENTIAL</w:t>
    </w:r>
    <w:r w:rsidRPr="00934C07">
      <w:rPr>
        <w:i/>
        <w:color w:val="000000"/>
        <w:sz w:val="18"/>
      </w:rPr>
      <w:t xml:space="preserve"> to the </w:t>
    </w:r>
    <w:r w:rsidRPr="00934C07">
      <w:rPr>
        <w:b/>
        <w:i/>
        <w:color w:val="000000"/>
        <w:sz w:val="18"/>
      </w:rPr>
      <w:t>University of Miami</w:t>
    </w:r>
    <w:r w:rsidRPr="00934C07">
      <w:rPr>
        <w:i/>
        <w:color w:val="000000"/>
        <w:sz w:val="18"/>
      </w:rPr>
      <w:t xml:space="preserve">. Copies may be made </w:t>
    </w:r>
    <w:r w:rsidRPr="00934C07">
      <w:rPr>
        <w:b/>
        <w:i/>
        <w:color w:val="000000"/>
        <w:sz w:val="18"/>
      </w:rPr>
      <w:t>ONLY</w:t>
    </w:r>
    <w:r w:rsidRPr="00934C07">
      <w:rPr>
        <w:i/>
        <w:color w:val="000000"/>
        <w:sz w:val="18"/>
      </w:rPr>
      <w:t xml:space="preserve"> for the purpose of responding to </w:t>
    </w:r>
    <w:r w:rsidR="009C7D81">
      <w:rPr>
        <w:i/>
        <w:color w:val="000000"/>
        <w:sz w:val="18"/>
      </w:rPr>
      <w:t>observations</w:t>
    </w:r>
    <w:r w:rsidRPr="00934C07">
      <w:rPr>
        <w:i/>
        <w:color w:val="000000"/>
        <w:sz w:val="18"/>
      </w:rPr>
      <w:t xml:space="preserve"> or for information within the university.  </w:t>
    </w:r>
    <w:r w:rsidR="00E675C6">
      <w:rPr>
        <w:i/>
        <w:color w:val="000000"/>
        <w:sz w:val="18"/>
      </w:rPr>
      <w:t>Please do</w:t>
    </w:r>
    <w:r w:rsidRPr="00934C07">
      <w:rPr>
        <w:i/>
        <w:color w:val="000000"/>
        <w:sz w:val="18"/>
      </w:rPr>
      <w:t xml:space="preserve"> not archive</w:t>
    </w:r>
    <w:r w:rsidR="00E675C6">
      <w:rPr>
        <w:i/>
        <w:color w:val="000000"/>
        <w:sz w:val="18"/>
      </w:rPr>
      <w:t xml:space="preserve"> this</w:t>
    </w:r>
    <w:r w:rsidRPr="00934C07">
      <w:rPr>
        <w:i/>
        <w:color w:val="000000"/>
        <w:sz w:val="18"/>
      </w:rPr>
      <w:t xml:space="preserve"> with other study documents.</w:t>
    </w:r>
  </w:p>
  <w:p w14:paraId="16A13653" w14:textId="77777777" w:rsidR="00934C07" w:rsidRPr="00934C07" w:rsidRDefault="00934C07" w:rsidP="00396C83">
    <w:pPr>
      <w:rPr>
        <w:i/>
        <w:color w:val="000000"/>
        <w:sz w:val="18"/>
      </w:rPr>
    </w:pPr>
  </w:p>
  <w:p w14:paraId="41ADC680" w14:textId="7E190176" w:rsidR="00055672" w:rsidRPr="00934C07" w:rsidRDefault="00055672" w:rsidP="00396C83">
    <w:pPr>
      <w:rPr>
        <w:sz w:val="18"/>
      </w:rPr>
    </w:pPr>
    <w:r w:rsidRPr="00934C07">
      <w:rPr>
        <w:sz w:val="18"/>
      </w:rPr>
      <w:t xml:space="preserve">Version: </w:t>
    </w:r>
    <w:r w:rsidR="00451F3E">
      <w:rPr>
        <w:sz w:val="18"/>
      </w:rPr>
      <w:t xml:space="preserve">July </w:t>
    </w:r>
    <w:r w:rsidR="00AD1918">
      <w:rPr>
        <w:sz w:val="18"/>
      </w:rPr>
      <w:t>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5542D" w14:textId="77777777" w:rsidR="00055672" w:rsidRPr="00D06AB6" w:rsidRDefault="00055672" w:rsidP="00D06AB6">
    <w:pPr>
      <w:pStyle w:val="Footer"/>
      <w:rPr>
        <w:i/>
        <w:sz w:val="20"/>
      </w:rPr>
    </w:pPr>
    <w:r w:rsidRPr="00D06AB6">
      <w:rPr>
        <w:i/>
        <w:sz w:val="20"/>
      </w:rPr>
      <w:t xml:space="preserve">The contents of the PI Audit Response Form are CONFIDENTIAL to the University of Miami. Copies may be made ONLY for the purposes of responding to </w:t>
    </w:r>
    <w:r w:rsidR="006600A3">
      <w:rPr>
        <w:i/>
        <w:sz w:val="20"/>
      </w:rPr>
      <w:t>observation</w:t>
    </w:r>
    <w:r w:rsidRPr="00D06AB6">
      <w:rPr>
        <w:i/>
        <w:sz w:val="20"/>
      </w:rPr>
      <w:t>s or for information within the university.  This report must not be archived with other study documents.</w:t>
    </w:r>
  </w:p>
  <w:p w14:paraId="57EB28EC" w14:textId="77777777" w:rsidR="00055672" w:rsidRDefault="00055672" w:rsidP="00D06AB6">
    <w:pPr>
      <w:pStyle w:val="Footer"/>
    </w:pPr>
  </w:p>
  <w:p w14:paraId="738DD91F" w14:textId="77777777" w:rsidR="00055672" w:rsidRPr="00D06AB6" w:rsidRDefault="00055672" w:rsidP="00D06AB6">
    <w:pPr>
      <w:pStyle w:val="Footer"/>
      <w:rPr>
        <w:sz w:val="20"/>
      </w:rPr>
    </w:pPr>
    <w:r w:rsidRPr="00D06AB6">
      <w:rPr>
        <w:sz w:val="20"/>
      </w:rPr>
      <w:t xml:space="preserve">Version: </w:t>
    </w:r>
    <w:r>
      <w:rPr>
        <w:sz w:val="20"/>
      </w:rPr>
      <w:t>20</w:t>
    </w:r>
    <w:r w:rsidRPr="00D06AB6">
      <w:rPr>
        <w:sz w:val="20"/>
      </w:rPr>
      <w:t xml:space="preserve"> Feb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8BF00" w14:textId="77777777" w:rsidR="00A62F40" w:rsidRDefault="00A62F40" w:rsidP="00396C83">
      <w:r>
        <w:separator/>
      </w:r>
    </w:p>
  </w:footnote>
  <w:footnote w:type="continuationSeparator" w:id="0">
    <w:p w14:paraId="43D0D1B2" w14:textId="77777777" w:rsidR="00A62F40" w:rsidRDefault="00A62F40" w:rsidP="00396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6375"/>
    <w:multiLevelType w:val="hybridMultilevel"/>
    <w:tmpl w:val="BD424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F1EB2"/>
    <w:multiLevelType w:val="hybridMultilevel"/>
    <w:tmpl w:val="708047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20662"/>
    <w:multiLevelType w:val="hybridMultilevel"/>
    <w:tmpl w:val="017EC1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E04EEF"/>
    <w:multiLevelType w:val="hybridMultilevel"/>
    <w:tmpl w:val="731ED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90883"/>
    <w:multiLevelType w:val="multilevel"/>
    <w:tmpl w:val="5EC0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5020F"/>
    <w:multiLevelType w:val="hybridMultilevel"/>
    <w:tmpl w:val="45D0D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7593F"/>
    <w:multiLevelType w:val="hybridMultilevel"/>
    <w:tmpl w:val="26561B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BD5650"/>
    <w:multiLevelType w:val="multilevel"/>
    <w:tmpl w:val="0FDC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E0D49"/>
    <w:multiLevelType w:val="hybridMultilevel"/>
    <w:tmpl w:val="DAD26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D3823"/>
    <w:multiLevelType w:val="multilevel"/>
    <w:tmpl w:val="ABC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03525C"/>
    <w:multiLevelType w:val="multilevel"/>
    <w:tmpl w:val="ABC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747973"/>
    <w:multiLevelType w:val="multilevel"/>
    <w:tmpl w:val="ABC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A52EA2"/>
    <w:multiLevelType w:val="hybridMultilevel"/>
    <w:tmpl w:val="F06E6F4C"/>
    <w:lvl w:ilvl="0" w:tplc="86D2C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5F45A0"/>
    <w:multiLevelType w:val="hybridMultilevel"/>
    <w:tmpl w:val="7B8E7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D930C1"/>
    <w:multiLevelType w:val="multilevel"/>
    <w:tmpl w:val="4070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2F7E5E"/>
    <w:multiLevelType w:val="multilevel"/>
    <w:tmpl w:val="776A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DD611C"/>
    <w:multiLevelType w:val="hybridMultilevel"/>
    <w:tmpl w:val="904C3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9144F"/>
    <w:multiLevelType w:val="hybridMultilevel"/>
    <w:tmpl w:val="E7B22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96680"/>
    <w:multiLevelType w:val="multilevel"/>
    <w:tmpl w:val="0DBE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F52B10"/>
    <w:multiLevelType w:val="multilevel"/>
    <w:tmpl w:val="ABC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E3271F"/>
    <w:multiLevelType w:val="multilevel"/>
    <w:tmpl w:val="4070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2B537F"/>
    <w:multiLevelType w:val="hybridMultilevel"/>
    <w:tmpl w:val="D72E8A38"/>
    <w:lvl w:ilvl="0" w:tplc="040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2" w15:restartNumberingAfterBreak="0">
    <w:nsid w:val="3F641B3F"/>
    <w:multiLevelType w:val="hybridMultilevel"/>
    <w:tmpl w:val="E13690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74E67"/>
    <w:multiLevelType w:val="hybridMultilevel"/>
    <w:tmpl w:val="4244B88E"/>
    <w:lvl w:ilvl="0" w:tplc="FE489388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F538D"/>
    <w:multiLevelType w:val="multilevel"/>
    <w:tmpl w:val="4070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E8370D"/>
    <w:multiLevelType w:val="hybridMultilevel"/>
    <w:tmpl w:val="4B568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EB0C9F"/>
    <w:multiLevelType w:val="hybridMultilevel"/>
    <w:tmpl w:val="7AF0B22C"/>
    <w:lvl w:ilvl="0" w:tplc="9E4416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E1231C"/>
    <w:multiLevelType w:val="multilevel"/>
    <w:tmpl w:val="25767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1B31007"/>
    <w:multiLevelType w:val="hybridMultilevel"/>
    <w:tmpl w:val="18C0DE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C10775"/>
    <w:multiLevelType w:val="hybridMultilevel"/>
    <w:tmpl w:val="AA342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532D6"/>
    <w:multiLevelType w:val="multilevel"/>
    <w:tmpl w:val="14127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8C26C6"/>
    <w:multiLevelType w:val="hybridMultilevel"/>
    <w:tmpl w:val="48485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601E1"/>
    <w:multiLevelType w:val="hybridMultilevel"/>
    <w:tmpl w:val="26561B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5C51EA"/>
    <w:multiLevelType w:val="hybridMultilevel"/>
    <w:tmpl w:val="ACB4F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2A3A2C"/>
    <w:multiLevelType w:val="multilevel"/>
    <w:tmpl w:val="4070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BF48C6"/>
    <w:multiLevelType w:val="multilevel"/>
    <w:tmpl w:val="1346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FE780C"/>
    <w:multiLevelType w:val="multilevel"/>
    <w:tmpl w:val="899C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AA5B14"/>
    <w:multiLevelType w:val="hybridMultilevel"/>
    <w:tmpl w:val="A1A018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4501DB"/>
    <w:multiLevelType w:val="hybridMultilevel"/>
    <w:tmpl w:val="525606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075149"/>
    <w:multiLevelType w:val="multilevel"/>
    <w:tmpl w:val="4070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C91543"/>
    <w:multiLevelType w:val="multilevel"/>
    <w:tmpl w:val="B7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6078E9"/>
    <w:multiLevelType w:val="hybridMultilevel"/>
    <w:tmpl w:val="D44E52DE"/>
    <w:lvl w:ilvl="0" w:tplc="78C82BCE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num w:numId="1" w16cid:durableId="1411002851">
    <w:abstractNumId w:val="22"/>
  </w:num>
  <w:num w:numId="2" w16cid:durableId="1208684053">
    <w:abstractNumId w:val="26"/>
  </w:num>
  <w:num w:numId="3" w16cid:durableId="1305619131">
    <w:abstractNumId w:val="1"/>
  </w:num>
  <w:num w:numId="4" w16cid:durableId="1477213003">
    <w:abstractNumId w:val="0"/>
  </w:num>
  <w:num w:numId="5" w16cid:durableId="452285793">
    <w:abstractNumId w:val="29"/>
  </w:num>
  <w:num w:numId="6" w16cid:durableId="1612325670">
    <w:abstractNumId w:val="8"/>
  </w:num>
  <w:num w:numId="7" w16cid:durableId="1715421607">
    <w:abstractNumId w:val="5"/>
  </w:num>
  <w:num w:numId="8" w16cid:durableId="1527406620">
    <w:abstractNumId w:val="6"/>
  </w:num>
  <w:num w:numId="9" w16cid:durableId="1911233824">
    <w:abstractNumId w:val="32"/>
  </w:num>
  <w:num w:numId="10" w16cid:durableId="475686704">
    <w:abstractNumId w:val="37"/>
  </w:num>
  <w:num w:numId="11" w16cid:durableId="1816868916">
    <w:abstractNumId w:val="27"/>
  </w:num>
  <w:num w:numId="12" w16cid:durableId="19656943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76193515">
    <w:abstractNumId w:val="13"/>
  </w:num>
  <w:num w:numId="14" w16cid:durableId="1671172755">
    <w:abstractNumId w:val="7"/>
  </w:num>
  <w:num w:numId="15" w16cid:durableId="1176534219">
    <w:abstractNumId w:val="35"/>
  </w:num>
  <w:num w:numId="16" w16cid:durableId="1948267157">
    <w:abstractNumId w:val="4"/>
  </w:num>
  <w:num w:numId="17" w16cid:durableId="1224677293">
    <w:abstractNumId w:val="18"/>
  </w:num>
  <w:num w:numId="18" w16cid:durableId="2082480742">
    <w:abstractNumId w:val="40"/>
  </w:num>
  <w:num w:numId="19" w16cid:durableId="983505271">
    <w:abstractNumId w:val="36"/>
  </w:num>
  <w:num w:numId="20" w16cid:durableId="504708375">
    <w:abstractNumId w:val="33"/>
  </w:num>
  <w:num w:numId="21" w16cid:durableId="222447848">
    <w:abstractNumId w:val="16"/>
  </w:num>
  <w:num w:numId="22" w16cid:durableId="1313096783">
    <w:abstractNumId w:val="12"/>
  </w:num>
  <w:num w:numId="23" w16cid:durableId="1868329960">
    <w:abstractNumId w:val="31"/>
  </w:num>
  <w:num w:numId="24" w16cid:durableId="1134445376">
    <w:abstractNumId w:val="41"/>
  </w:num>
  <w:num w:numId="25" w16cid:durableId="1433552121">
    <w:abstractNumId w:val="28"/>
  </w:num>
  <w:num w:numId="26" w16cid:durableId="993147615">
    <w:abstractNumId w:val="17"/>
  </w:num>
  <w:num w:numId="27" w16cid:durableId="1163199914">
    <w:abstractNumId w:val="2"/>
  </w:num>
  <w:num w:numId="28" w16cid:durableId="1575432526">
    <w:abstractNumId w:val="38"/>
  </w:num>
  <w:num w:numId="29" w16cid:durableId="440300112">
    <w:abstractNumId w:val="10"/>
  </w:num>
  <w:num w:numId="30" w16cid:durableId="2077318485">
    <w:abstractNumId w:val="15"/>
  </w:num>
  <w:num w:numId="31" w16cid:durableId="317927820">
    <w:abstractNumId w:val="3"/>
  </w:num>
  <w:num w:numId="32" w16cid:durableId="2104640928">
    <w:abstractNumId w:val="14"/>
  </w:num>
  <w:num w:numId="33" w16cid:durableId="991635744">
    <w:abstractNumId w:val="30"/>
  </w:num>
  <w:num w:numId="34" w16cid:durableId="1667976584">
    <w:abstractNumId w:val="19"/>
  </w:num>
  <w:num w:numId="35" w16cid:durableId="2107649550">
    <w:abstractNumId w:val="11"/>
  </w:num>
  <w:num w:numId="36" w16cid:durableId="1638148803">
    <w:abstractNumId w:val="9"/>
  </w:num>
  <w:num w:numId="37" w16cid:durableId="525406680">
    <w:abstractNumId w:val="39"/>
  </w:num>
  <w:num w:numId="38" w16cid:durableId="2019845832">
    <w:abstractNumId w:val="20"/>
  </w:num>
  <w:num w:numId="39" w16cid:durableId="196477123">
    <w:abstractNumId w:val="24"/>
  </w:num>
  <w:num w:numId="40" w16cid:durableId="1516459095">
    <w:abstractNumId w:val="34"/>
  </w:num>
  <w:num w:numId="41" w16cid:durableId="1352685248">
    <w:abstractNumId w:val="25"/>
  </w:num>
  <w:num w:numId="42" w16cid:durableId="180782156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zNTAyN7Q0Njc0NDRQ0lEKTi0uzszPAykwrgUAbYrFriwAAAA="/>
  </w:docVars>
  <w:rsids>
    <w:rsidRoot w:val="00C44626"/>
    <w:rsid w:val="00006DFB"/>
    <w:rsid w:val="0001066A"/>
    <w:rsid w:val="000124D2"/>
    <w:rsid w:val="000141BD"/>
    <w:rsid w:val="0003494F"/>
    <w:rsid w:val="00034AA3"/>
    <w:rsid w:val="00040A58"/>
    <w:rsid w:val="000501D8"/>
    <w:rsid w:val="00054D85"/>
    <w:rsid w:val="00055672"/>
    <w:rsid w:val="00056112"/>
    <w:rsid w:val="00056DF0"/>
    <w:rsid w:val="0007045C"/>
    <w:rsid w:val="00070EC9"/>
    <w:rsid w:val="00073FB3"/>
    <w:rsid w:val="00076308"/>
    <w:rsid w:val="00082483"/>
    <w:rsid w:val="000859A9"/>
    <w:rsid w:val="0009230F"/>
    <w:rsid w:val="00094383"/>
    <w:rsid w:val="00095541"/>
    <w:rsid w:val="000A0FD5"/>
    <w:rsid w:val="000A1577"/>
    <w:rsid w:val="000A2A92"/>
    <w:rsid w:val="000B40B5"/>
    <w:rsid w:val="000B69E9"/>
    <w:rsid w:val="000B7A79"/>
    <w:rsid w:val="000C000F"/>
    <w:rsid w:val="000D6432"/>
    <w:rsid w:val="000E6F68"/>
    <w:rsid w:val="000E716C"/>
    <w:rsid w:val="000F047E"/>
    <w:rsid w:val="00112865"/>
    <w:rsid w:val="00130D37"/>
    <w:rsid w:val="00131F7C"/>
    <w:rsid w:val="00137471"/>
    <w:rsid w:val="00150934"/>
    <w:rsid w:val="00172CD7"/>
    <w:rsid w:val="0017366E"/>
    <w:rsid w:val="001969AE"/>
    <w:rsid w:val="001B0F53"/>
    <w:rsid w:val="001C142D"/>
    <w:rsid w:val="001C369A"/>
    <w:rsid w:val="001D25BE"/>
    <w:rsid w:val="001D5035"/>
    <w:rsid w:val="001D65FA"/>
    <w:rsid w:val="001E2F04"/>
    <w:rsid w:val="001E417F"/>
    <w:rsid w:val="001E5B9F"/>
    <w:rsid w:val="001E7F53"/>
    <w:rsid w:val="0020093C"/>
    <w:rsid w:val="00200B9C"/>
    <w:rsid w:val="00203E44"/>
    <w:rsid w:val="00205D6D"/>
    <w:rsid w:val="002208EB"/>
    <w:rsid w:val="00221528"/>
    <w:rsid w:val="00242F11"/>
    <w:rsid w:val="00250123"/>
    <w:rsid w:val="00252A0A"/>
    <w:rsid w:val="00256E80"/>
    <w:rsid w:val="00257716"/>
    <w:rsid w:val="0026020C"/>
    <w:rsid w:val="00266654"/>
    <w:rsid w:val="00275A67"/>
    <w:rsid w:val="00282D34"/>
    <w:rsid w:val="002913D3"/>
    <w:rsid w:val="00293A47"/>
    <w:rsid w:val="0029482B"/>
    <w:rsid w:val="0029484C"/>
    <w:rsid w:val="002C0333"/>
    <w:rsid w:val="002C31C4"/>
    <w:rsid w:val="002C5BB1"/>
    <w:rsid w:val="002C70C1"/>
    <w:rsid w:val="002C71A7"/>
    <w:rsid w:val="002E04D1"/>
    <w:rsid w:val="002E1B4F"/>
    <w:rsid w:val="002E6C74"/>
    <w:rsid w:val="002F37D6"/>
    <w:rsid w:val="002F5F3A"/>
    <w:rsid w:val="00321BF4"/>
    <w:rsid w:val="00324A99"/>
    <w:rsid w:val="0034292D"/>
    <w:rsid w:val="00345B73"/>
    <w:rsid w:val="00376747"/>
    <w:rsid w:val="00377A56"/>
    <w:rsid w:val="003801DE"/>
    <w:rsid w:val="00381D50"/>
    <w:rsid w:val="00382BFB"/>
    <w:rsid w:val="00390064"/>
    <w:rsid w:val="00392F84"/>
    <w:rsid w:val="00396C83"/>
    <w:rsid w:val="003A4D25"/>
    <w:rsid w:val="003B0D57"/>
    <w:rsid w:val="003C2EA2"/>
    <w:rsid w:val="003E40E7"/>
    <w:rsid w:val="003E5A1E"/>
    <w:rsid w:val="003F1549"/>
    <w:rsid w:val="003F2556"/>
    <w:rsid w:val="003F3ECB"/>
    <w:rsid w:val="004060D4"/>
    <w:rsid w:val="00406D17"/>
    <w:rsid w:val="00410A7B"/>
    <w:rsid w:val="00422239"/>
    <w:rsid w:val="004224CE"/>
    <w:rsid w:val="0042409C"/>
    <w:rsid w:val="00431FD9"/>
    <w:rsid w:val="004368CC"/>
    <w:rsid w:val="00451F3E"/>
    <w:rsid w:val="00457B72"/>
    <w:rsid w:val="004800F5"/>
    <w:rsid w:val="004B18BD"/>
    <w:rsid w:val="004B55D8"/>
    <w:rsid w:val="004C1800"/>
    <w:rsid w:val="004C2CB0"/>
    <w:rsid w:val="004D1671"/>
    <w:rsid w:val="004D4293"/>
    <w:rsid w:val="004E4870"/>
    <w:rsid w:val="004E5D6C"/>
    <w:rsid w:val="004E69DA"/>
    <w:rsid w:val="004E7EEC"/>
    <w:rsid w:val="004F2B7E"/>
    <w:rsid w:val="00503E27"/>
    <w:rsid w:val="00513361"/>
    <w:rsid w:val="005218BD"/>
    <w:rsid w:val="00522DE8"/>
    <w:rsid w:val="0053579C"/>
    <w:rsid w:val="00546309"/>
    <w:rsid w:val="005509A1"/>
    <w:rsid w:val="005539CF"/>
    <w:rsid w:val="005602F3"/>
    <w:rsid w:val="00575812"/>
    <w:rsid w:val="00581DD8"/>
    <w:rsid w:val="00583127"/>
    <w:rsid w:val="00586EB0"/>
    <w:rsid w:val="00587AAB"/>
    <w:rsid w:val="00594270"/>
    <w:rsid w:val="00597840"/>
    <w:rsid w:val="005A682E"/>
    <w:rsid w:val="005C01FF"/>
    <w:rsid w:val="005C4A77"/>
    <w:rsid w:val="005D0BFF"/>
    <w:rsid w:val="005D34E1"/>
    <w:rsid w:val="005D70C1"/>
    <w:rsid w:val="005E197A"/>
    <w:rsid w:val="005E4339"/>
    <w:rsid w:val="005E4E9E"/>
    <w:rsid w:val="005E55DD"/>
    <w:rsid w:val="005F5FBF"/>
    <w:rsid w:val="00602CA6"/>
    <w:rsid w:val="0060556B"/>
    <w:rsid w:val="00606317"/>
    <w:rsid w:val="00607152"/>
    <w:rsid w:val="00612966"/>
    <w:rsid w:val="00617100"/>
    <w:rsid w:val="00622167"/>
    <w:rsid w:val="00636323"/>
    <w:rsid w:val="00637FEB"/>
    <w:rsid w:val="0064643A"/>
    <w:rsid w:val="00650F3D"/>
    <w:rsid w:val="006600A3"/>
    <w:rsid w:val="00661B34"/>
    <w:rsid w:val="00661EED"/>
    <w:rsid w:val="00670ED1"/>
    <w:rsid w:val="00671067"/>
    <w:rsid w:val="006712D3"/>
    <w:rsid w:val="00675CCC"/>
    <w:rsid w:val="00681D1F"/>
    <w:rsid w:val="00687DE5"/>
    <w:rsid w:val="00690996"/>
    <w:rsid w:val="006A354E"/>
    <w:rsid w:val="006A4D69"/>
    <w:rsid w:val="006A7CB1"/>
    <w:rsid w:val="006B507D"/>
    <w:rsid w:val="006C673F"/>
    <w:rsid w:val="006D23AE"/>
    <w:rsid w:val="006D3FDD"/>
    <w:rsid w:val="006D6E74"/>
    <w:rsid w:val="006E0CC0"/>
    <w:rsid w:val="006E4CE8"/>
    <w:rsid w:val="006E7AED"/>
    <w:rsid w:val="00707AD1"/>
    <w:rsid w:val="00726E27"/>
    <w:rsid w:val="007338B7"/>
    <w:rsid w:val="00734244"/>
    <w:rsid w:val="007431F5"/>
    <w:rsid w:val="007439C9"/>
    <w:rsid w:val="00746997"/>
    <w:rsid w:val="00750B80"/>
    <w:rsid w:val="007846B6"/>
    <w:rsid w:val="00785A9E"/>
    <w:rsid w:val="00787AC9"/>
    <w:rsid w:val="007A2295"/>
    <w:rsid w:val="007C00A7"/>
    <w:rsid w:val="007C026E"/>
    <w:rsid w:val="007C433F"/>
    <w:rsid w:val="007C5F57"/>
    <w:rsid w:val="007C75B5"/>
    <w:rsid w:val="007D348C"/>
    <w:rsid w:val="007D6221"/>
    <w:rsid w:val="007F71C0"/>
    <w:rsid w:val="00804131"/>
    <w:rsid w:val="00811E36"/>
    <w:rsid w:val="00812CAB"/>
    <w:rsid w:val="00822352"/>
    <w:rsid w:val="008232AD"/>
    <w:rsid w:val="00825453"/>
    <w:rsid w:val="008272D8"/>
    <w:rsid w:val="00831331"/>
    <w:rsid w:val="008331ED"/>
    <w:rsid w:val="00833CFB"/>
    <w:rsid w:val="008356D0"/>
    <w:rsid w:val="00843F8E"/>
    <w:rsid w:val="0085331A"/>
    <w:rsid w:val="00857EF6"/>
    <w:rsid w:val="0087032F"/>
    <w:rsid w:val="0087294F"/>
    <w:rsid w:val="0087783B"/>
    <w:rsid w:val="008911A5"/>
    <w:rsid w:val="00894C1D"/>
    <w:rsid w:val="0089515C"/>
    <w:rsid w:val="00897DFC"/>
    <w:rsid w:val="008A40B7"/>
    <w:rsid w:val="008A683D"/>
    <w:rsid w:val="008B32CE"/>
    <w:rsid w:val="008B5581"/>
    <w:rsid w:val="008D0E2E"/>
    <w:rsid w:val="008D6B47"/>
    <w:rsid w:val="008E13FB"/>
    <w:rsid w:val="008E559B"/>
    <w:rsid w:val="008E5831"/>
    <w:rsid w:val="008F26AA"/>
    <w:rsid w:val="008F7057"/>
    <w:rsid w:val="00910C88"/>
    <w:rsid w:val="00911941"/>
    <w:rsid w:val="009120FF"/>
    <w:rsid w:val="0091270F"/>
    <w:rsid w:val="009137BE"/>
    <w:rsid w:val="00915BE6"/>
    <w:rsid w:val="00920955"/>
    <w:rsid w:val="009258DE"/>
    <w:rsid w:val="00925B4E"/>
    <w:rsid w:val="00934C07"/>
    <w:rsid w:val="00934CE8"/>
    <w:rsid w:val="009438D9"/>
    <w:rsid w:val="00947A4D"/>
    <w:rsid w:val="00965E96"/>
    <w:rsid w:val="009661BD"/>
    <w:rsid w:val="00972C65"/>
    <w:rsid w:val="009774D1"/>
    <w:rsid w:val="00983844"/>
    <w:rsid w:val="0098418A"/>
    <w:rsid w:val="00992F2E"/>
    <w:rsid w:val="00994680"/>
    <w:rsid w:val="00997E5C"/>
    <w:rsid w:val="009A09DB"/>
    <w:rsid w:val="009A245A"/>
    <w:rsid w:val="009A5A1F"/>
    <w:rsid w:val="009B6054"/>
    <w:rsid w:val="009C7D81"/>
    <w:rsid w:val="009E3D38"/>
    <w:rsid w:val="009E4C7A"/>
    <w:rsid w:val="009F2317"/>
    <w:rsid w:val="009F36C8"/>
    <w:rsid w:val="00A03768"/>
    <w:rsid w:val="00A05AFC"/>
    <w:rsid w:val="00A1230F"/>
    <w:rsid w:val="00A14952"/>
    <w:rsid w:val="00A17F32"/>
    <w:rsid w:val="00A234BB"/>
    <w:rsid w:val="00A262F7"/>
    <w:rsid w:val="00A30FDE"/>
    <w:rsid w:val="00A35A9B"/>
    <w:rsid w:val="00A40A7C"/>
    <w:rsid w:val="00A477D5"/>
    <w:rsid w:val="00A50B1A"/>
    <w:rsid w:val="00A5795B"/>
    <w:rsid w:val="00A62F40"/>
    <w:rsid w:val="00A63472"/>
    <w:rsid w:val="00A67C49"/>
    <w:rsid w:val="00A73FC6"/>
    <w:rsid w:val="00A751B7"/>
    <w:rsid w:val="00A76ECF"/>
    <w:rsid w:val="00A8072F"/>
    <w:rsid w:val="00A82D34"/>
    <w:rsid w:val="00A959FF"/>
    <w:rsid w:val="00A960D8"/>
    <w:rsid w:val="00A96CA6"/>
    <w:rsid w:val="00AA0194"/>
    <w:rsid w:val="00AA5FA4"/>
    <w:rsid w:val="00AB3C6F"/>
    <w:rsid w:val="00AB5255"/>
    <w:rsid w:val="00AC135D"/>
    <w:rsid w:val="00AC40EB"/>
    <w:rsid w:val="00AD1918"/>
    <w:rsid w:val="00AD4A3A"/>
    <w:rsid w:val="00AD5C65"/>
    <w:rsid w:val="00AE7764"/>
    <w:rsid w:val="00AE7B9F"/>
    <w:rsid w:val="00AF37F7"/>
    <w:rsid w:val="00B02941"/>
    <w:rsid w:val="00B0418F"/>
    <w:rsid w:val="00B12087"/>
    <w:rsid w:val="00B21FF3"/>
    <w:rsid w:val="00B33BB8"/>
    <w:rsid w:val="00B35D57"/>
    <w:rsid w:val="00B43A37"/>
    <w:rsid w:val="00B47DDB"/>
    <w:rsid w:val="00B50197"/>
    <w:rsid w:val="00B624DB"/>
    <w:rsid w:val="00B64011"/>
    <w:rsid w:val="00B72F75"/>
    <w:rsid w:val="00B752B5"/>
    <w:rsid w:val="00B8440D"/>
    <w:rsid w:val="00B9281D"/>
    <w:rsid w:val="00B92AA8"/>
    <w:rsid w:val="00BA2C33"/>
    <w:rsid w:val="00BA2C76"/>
    <w:rsid w:val="00BA3F28"/>
    <w:rsid w:val="00BA7621"/>
    <w:rsid w:val="00BB0D96"/>
    <w:rsid w:val="00BC1D61"/>
    <w:rsid w:val="00BC760D"/>
    <w:rsid w:val="00BD6206"/>
    <w:rsid w:val="00BD681F"/>
    <w:rsid w:val="00BE127B"/>
    <w:rsid w:val="00BE1E2E"/>
    <w:rsid w:val="00BE3245"/>
    <w:rsid w:val="00BE7A09"/>
    <w:rsid w:val="00BE7C8B"/>
    <w:rsid w:val="00BF7037"/>
    <w:rsid w:val="00C04C10"/>
    <w:rsid w:val="00C04EA7"/>
    <w:rsid w:val="00C05B67"/>
    <w:rsid w:val="00C10757"/>
    <w:rsid w:val="00C14241"/>
    <w:rsid w:val="00C16842"/>
    <w:rsid w:val="00C175F5"/>
    <w:rsid w:val="00C179E9"/>
    <w:rsid w:val="00C26FE0"/>
    <w:rsid w:val="00C417A8"/>
    <w:rsid w:val="00C44626"/>
    <w:rsid w:val="00C55893"/>
    <w:rsid w:val="00C603A1"/>
    <w:rsid w:val="00C61692"/>
    <w:rsid w:val="00C618C2"/>
    <w:rsid w:val="00C6224A"/>
    <w:rsid w:val="00C65F78"/>
    <w:rsid w:val="00C80986"/>
    <w:rsid w:val="00C816C2"/>
    <w:rsid w:val="00C85006"/>
    <w:rsid w:val="00C95E51"/>
    <w:rsid w:val="00C96EF9"/>
    <w:rsid w:val="00CB6702"/>
    <w:rsid w:val="00CC2E39"/>
    <w:rsid w:val="00CD171A"/>
    <w:rsid w:val="00CD22C5"/>
    <w:rsid w:val="00CD2DC9"/>
    <w:rsid w:val="00CE46E5"/>
    <w:rsid w:val="00CE6284"/>
    <w:rsid w:val="00CF1886"/>
    <w:rsid w:val="00CF2850"/>
    <w:rsid w:val="00D06AB6"/>
    <w:rsid w:val="00D11398"/>
    <w:rsid w:val="00D12EF4"/>
    <w:rsid w:val="00D15875"/>
    <w:rsid w:val="00D26972"/>
    <w:rsid w:val="00D34ECB"/>
    <w:rsid w:val="00D37AC4"/>
    <w:rsid w:val="00D5082C"/>
    <w:rsid w:val="00D51097"/>
    <w:rsid w:val="00D62BCA"/>
    <w:rsid w:val="00D672A3"/>
    <w:rsid w:val="00D7513E"/>
    <w:rsid w:val="00D770FB"/>
    <w:rsid w:val="00D77E2B"/>
    <w:rsid w:val="00D8019C"/>
    <w:rsid w:val="00D844F2"/>
    <w:rsid w:val="00D857FF"/>
    <w:rsid w:val="00DA4333"/>
    <w:rsid w:val="00DB181E"/>
    <w:rsid w:val="00DC0A8C"/>
    <w:rsid w:val="00DD380F"/>
    <w:rsid w:val="00DD717A"/>
    <w:rsid w:val="00DD7784"/>
    <w:rsid w:val="00DE0574"/>
    <w:rsid w:val="00DE4894"/>
    <w:rsid w:val="00DE4942"/>
    <w:rsid w:val="00DF33DB"/>
    <w:rsid w:val="00DF373C"/>
    <w:rsid w:val="00E00327"/>
    <w:rsid w:val="00E01783"/>
    <w:rsid w:val="00E043C7"/>
    <w:rsid w:val="00E07643"/>
    <w:rsid w:val="00E07EC1"/>
    <w:rsid w:val="00E220E8"/>
    <w:rsid w:val="00E2419D"/>
    <w:rsid w:val="00E25AD1"/>
    <w:rsid w:val="00E5659C"/>
    <w:rsid w:val="00E6090E"/>
    <w:rsid w:val="00E648C0"/>
    <w:rsid w:val="00E675C6"/>
    <w:rsid w:val="00E7255C"/>
    <w:rsid w:val="00E73F8D"/>
    <w:rsid w:val="00E84978"/>
    <w:rsid w:val="00E851F3"/>
    <w:rsid w:val="00E9705F"/>
    <w:rsid w:val="00E97267"/>
    <w:rsid w:val="00EA2EA2"/>
    <w:rsid w:val="00EA3F0E"/>
    <w:rsid w:val="00EA559F"/>
    <w:rsid w:val="00EB0D7B"/>
    <w:rsid w:val="00EB48C2"/>
    <w:rsid w:val="00EB7751"/>
    <w:rsid w:val="00EC2ABD"/>
    <w:rsid w:val="00EC35C5"/>
    <w:rsid w:val="00ED26D6"/>
    <w:rsid w:val="00ED788F"/>
    <w:rsid w:val="00EE0263"/>
    <w:rsid w:val="00EE0A29"/>
    <w:rsid w:val="00EF4771"/>
    <w:rsid w:val="00F0766F"/>
    <w:rsid w:val="00F14D9E"/>
    <w:rsid w:val="00F16B9C"/>
    <w:rsid w:val="00F2013B"/>
    <w:rsid w:val="00F2471C"/>
    <w:rsid w:val="00F25527"/>
    <w:rsid w:val="00F6170A"/>
    <w:rsid w:val="00F656C1"/>
    <w:rsid w:val="00F66779"/>
    <w:rsid w:val="00F672FE"/>
    <w:rsid w:val="00F72C0D"/>
    <w:rsid w:val="00F7387D"/>
    <w:rsid w:val="00F826F3"/>
    <w:rsid w:val="00F831BD"/>
    <w:rsid w:val="00F833DE"/>
    <w:rsid w:val="00F9369B"/>
    <w:rsid w:val="00F93DDF"/>
    <w:rsid w:val="00F95FA0"/>
    <w:rsid w:val="00F96CD9"/>
    <w:rsid w:val="00FB05E1"/>
    <w:rsid w:val="00FC1C65"/>
    <w:rsid w:val="00FC1FEC"/>
    <w:rsid w:val="00FC79C7"/>
    <w:rsid w:val="00FD04E1"/>
    <w:rsid w:val="00FD3143"/>
    <w:rsid w:val="00FD42C9"/>
    <w:rsid w:val="00FE450D"/>
    <w:rsid w:val="00FE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87256D"/>
  <w15:docId w15:val="{4AAF4E5F-BB01-486B-9D77-3293EB73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E36"/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3A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396C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9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96C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96C8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923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707"/>
    <w:rPr>
      <w:rFonts w:ascii="Times New Roman" w:hAnsi="Times New Roman"/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F826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26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26F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6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6F3"/>
    <w:rPr>
      <w:b/>
      <w:bCs/>
    </w:rPr>
  </w:style>
  <w:style w:type="paragraph" w:styleId="ListParagraph">
    <w:name w:val="List Paragraph"/>
    <w:basedOn w:val="Normal"/>
    <w:uiPriority w:val="34"/>
    <w:qFormat/>
    <w:rsid w:val="002E6C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294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294F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55672"/>
    <w:rPr>
      <w:color w:val="808080"/>
    </w:rPr>
  </w:style>
  <w:style w:type="paragraph" w:customStyle="1" w:styleId="xmsonormal">
    <w:name w:val="x_msonormal"/>
    <w:basedOn w:val="Normal"/>
    <w:rsid w:val="00CF1886"/>
    <w:pPr>
      <w:spacing w:before="100" w:beforeAutospacing="1" w:after="100" w:afterAutospacing="1"/>
    </w:pPr>
    <w:rPr>
      <w:rFonts w:eastAsiaTheme="minorHAnsi" w:cs="Calibri"/>
    </w:rPr>
  </w:style>
  <w:style w:type="paragraph" w:styleId="Revision">
    <w:name w:val="Revision"/>
    <w:hidden/>
    <w:uiPriority w:val="99"/>
    <w:semiHidden/>
    <w:rsid w:val="00E73F8D"/>
    <w:rPr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F96C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7bd719-9207-4b1a-a40d-992a51d290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063F7A47CB44CAAB7F011CB813399" ma:contentTypeVersion="17" ma:contentTypeDescription="Create a new document." ma:contentTypeScope="" ma:versionID="d244f6575a29bdb8ff98400152ceeb07">
  <xsd:schema xmlns:xsd="http://www.w3.org/2001/XMLSchema" xmlns:xs="http://www.w3.org/2001/XMLSchema" xmlns:p="http://schemas.microsoft.com/office/2006/metadata/properties" xmlns:ns3="277bd719-9207-4b1a-a40d-992a51d290c3" xmlns:ns4="a034480b-e8ab-43ec-bf5d-7b0fe9ff2307" targetNamespace="http://schemas.microsoft.com/office/2006/metadata/properties" ma:root="true" ma:fieldsID="6918fb7cc099e7326f2bc16d5a72dac0" ns3:_="" ns4:_="">
    <xsd:import namespace="277bd719-9207-4b1a-a40d-992a51d290c3"/>
    <xsd:import namespace="a034480b-e8ab-43ec-bf5d-7b0fe9ff23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bd719-9207-4b1a-a40d-992a51d290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480b-e8ab-43ec-bf5d-7b0fe9ff230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ACB2B-DD85-4F61-AF82-83DCA69E451D}">
  <ds:schemaRefs>
    <ds:schemaRef ds:uri="http://schemas.microsoft.com/office/2006/metadata/properties"/>
    <ds:schemaRef ds:uri="http://schemas.microsoft.com/office/infopath/2007/PartnerControls"/>
    <ds:schemaRef ds:uri="277bd719-9207-4b1a-a40d-992a51d290c3"/>
  </ds:schemaRefs>
</ds:datastoreItem>
</file>

<file path=customXml/itemProps2.xml><?xml version="1.0" encoding="utf-8"?>
<ds:datastoreItem xmlns:ds="http://schemas.openxmlformats.org/officeDocument/2006/customXml" ds:itemID="{AF3331B5-3D96-4E72-A788-FFA3421A81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0EFCAC-636E-447A-AFB5-5A6F01F8A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bd719-9207-4b1a-a40d-992a51d290c3"/>
    <ds:schemaRef ds:uri="a034480b-e8ab-43ec-bf5d-7b0fe9ff2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AC69B8-2929-43D3-9FDD-7A32CF69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Principal Investigator Audit Response Form – Instructions</vt:lpstr>
    </vt:vector>
  </TitlesOfParts>
  <Company>Miller School Of Medicine (University Of Miami)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Principal Investigator Audit Response Form – Instructions</dc:title>
  <dc:creator>Mackey</dc:creator>
  <cp:lastModifiedBy>Ding, Di</cp:lastModifiedBy>
  <cp:revision>5</cp:revision>
  <cp:lastPrinted>2018-01-11T21:48:00Z</cp:lastPrinted>
  <dcterms:created xsi:type="dcterms:W3CDTF">2026-07-22T20:36:00Z</dcterms:created>
  <dcterms:modified xsi:type="dcterms:W3CDTF">2026-07-22T20:44:00Z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0x01010041F063F7A47CB44CAAB7F011CB813399</vt:lpwstr>
  </property>
</Properties>
</file>